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C5EA" w14:textId="77777777" w:rsidR="00DF4B18" w:rsidRPr="003C23FA" w:rsidRDefault="00DF4B18" w:rsidP="00DF4B18">
      <w:pPr>
        <w:spacing w:line="440" w:lineRule="exact"/>
        <w:rPr>
          <w:rFonts w:ascii="標楷體" w:eastAsia="標楷體" w:hAnsi="標楷體" w:cs="Times New Roman"/>
          <w:b/>
          <w:spacing w:val="-4"/>
          <w:sz w:val="32"/>
          <w:szCs w:val="32"/>
        </w:rPr>
      </w:pPr>
      <w:r w:rsidRPr="003C23FA">
        <w:rPr>
          <w:rFonts w:ascii="標楷體" w:eastAsia="標楷體" w:hAnsi="標楷體" w:cs="Times New Roman" w:hint="eastAsia"/>
          <w:b/>
          <w:spacing w:val="-4"/>
          <w:sz w:val="32"/>
          <w:szCs w:val="32"/>
        </w:rPr>
        <w:t>綜合長照機構(日間照顧/小規模多機能+居家服務)設立許可</w:t>
      </w:r>
      <w:r w:rsidRPr="003C23FA">
        <w:rPr>
          <w:rFonts w:ascii="標楷體" w:eastAsia="標楷體" w:hAnsi="標楷體" w:cs="Times New Roman"/>
          <w:b/>
          <w:spacing w:val="-4"/>
          <w:sz w:val="32"/>
          <w:szCs w:val="32"/>
        </w:rPr>
        <w:t>應備文件</w:t>
      </w:r>
      <w:r w:rsidRPr="003C23FA">
        <w:rPr>
          <w:rFonts w:ascii="標楷體" w:eastAsia="標楷體" w:hAnsi="標楷體" w:cs="Times New Roman" w:hint="eastAsia"/>
          <w:b/>
          <w:spacing w:val="-4"/>
          <w:sz w:val="32"/>
          <w:szCs w:val="32"/>
        </w:rPr>
        <w:t>檢視表</w:t>
      </w:r>
    </w:p>
    <w:p w14:paraId="6D72691D" w14:textId="77777777" w:rsidR="00DF4B18" w:rsidRPr="003C23FA" w:rsidRDefault="00DF4B18" w:rsidP="00DF4B18">
      <w:pPr>
        <w:spacing w:line="340" w:lineRule="exact"/>
        <w:jc w:val="right"/>
        <w:rPr>
          <w:rFonts w:ascii="標楷體" w:eastAsia="標楷體" w:hAnsi="標楷體" w:cs="Times New Roman"/>
          <w:b/>
          <w:szCs w:val="24"/>
        </w:rPr>
      </w:pPr>
      <w:r w:rsidRPr="007C0849">
        <w:rPr>
          <w:rFonts w:ascii="標楷體" w:eastAsia="標楷體" w:hAnsi="標楷體" w:cs="Times New Roman" w:hint="eastAsia"/>
          <w:b/>
          <w:color w:val="C00000"/>
          <w:szCs w:val="24"/>
        </w:rPr>
        <w:t>1</w:t>
      </w:r>
      <w:r w:rsidRPr="007C0849">
        <w:rPr>
          <w:rFonts w:ascii="標楷體" w:eastAsia="標楷體" w:hAnsi="標楷體" w:cs="Times New Roman"/>
          <w:b/>
          <w:color w:val="C00000"/>
          <w:szCs w:val="24"/>
        </w:rPr>
        <w:t>1</w:t>
      </w:r>
      <w:r w:rsidRPr="007C0849">
        <w:rPr>
          <w:rFonts w:ascii="標楷體" w:eastAsia="標楷體" w:hAnsi="標楷體" w:cs="Times New Roman" w:hint="eastAsia"/>
          <w:b/>
          <w:color w:val="C00000"/>
          <w:szCs w:val="24"/>
        </w:rPr>
        <w:t>2</w:t>
      </w:r>
      <w:r w:rsidRPr="007C0849">
        <w:rPr>
          <w:rFonts w:ascii="標楷體" w:eastAsia="標楷體" w:hAnsi="標楷體" w:cs="Times New Roman"/>
          <w:b/>
          <w:color w:val="C00000"/>
          <w:szCs w:val="24"/>
        </w:rPr>
        <w:t>.2.</w:t>
      </w:r>
      <w:r w:rsidRPr="007C0849">
        <w:rPr>
          <w:rFonts w:ascii="標楷體" w:eastAsia="標楷體" w:hAnsi="標楷體" w:cs="Times New Roman" w:hint="eastAsia"/>
          <w:b/>
          <w:color w:val="C00000"/>
          <w:szCs w:val="24"/>
        </w:rPr>
        <w:t>2</w:t>
      </w:r>
      <w:r w:rsidRPr="003C23FA">
        <w:rPr>
          <w:rFonts w:ascii="標楷體" w:eastAsia="標楷體" w:hAnsi="標楷體" w:cs="Times New Roman" w:hint="eastAsia"/>
          <w:b/>
          <w:szCs w:val="24"/>
        </w:rPr>
        <w:t>修正</w:t>
      </w:r>
    </w:p>
    <w:p w14:paraId="593765D6" w14:textId="77777777" w:rsidR="00DF4B18" w:rsidRPr="003C23FA" w:rsidRDefault="00DF4B18" w:rsidP="00DF4B18">
      <w:pPr>
        <w:spacing w:line="3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3C23FA">
        <w:rPr>
          <w:rFonts w:ascii="標楷體" w:eastAsia="標楷體" w:hAnsi="標楷體" w:cs="Times New Roman" w:hint="eastAsia"/>
          <w:b/>
          <w:sz w:val="28"/>
          <w:szCs w:val="28"/>
        </w:rPr>
        <w:t>機構名稱</w:t>
      </w:r>
      <w:r w:rsidRPr="003C23FA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tbl>
      <w:tblPr>
        <w:tblW w:w="10632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647"/>
      </w:tblGrid>
      <w:tr w:rsidR="00DF4B18" w:rsidRPr="003C23FA" w14:paraId="717FDC25" w14:textId="77777777" w:rsidTr="00556F80">
        <w:trPr>
          <w:trHeight w:val="377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9696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</w:pPr>
            <w:r w:rsidRPr="003C23FA">
              <w:rPr>
                <w:rFonts w:ascii="標楷體" w:eastAsia="標楷體" w:hAnsi="標楷體" w:cs="Times New Roman"/>
                <w:kern w:val="1"/>
                <w:sz w:val="32"/>
                <w:szCs w:val="32"/>
              </w:rPr>
              <w:t>項        目</w:t>
            </w:r>
          </w:p>
        </w:tc>
      </w:tr>
      <w:tr w:rsidR="00DF4B18" w:rsidRPr="003C23FA" w14:paraId="721DA9B1" w14:textId="77777777" w:rsidTr="00556F80">
        <w:trPr>
          <w:trHeight w:val="51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679C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r w:rsidRPr="003C23FA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申請書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A25D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□已檢具□未檢具</w:t>
            </w:r>
          </w:p>
        </w:tc>
      </w:tr>
      <w:tr w:rsidR="00DF4B18" w:rsidRPr="003C23FA" w14:paraId="698EA6B7" w14:textId="77777777" w:rsidTr="00556F80">
        <w:trPr>
          <w:trHeight w:val="510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D852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□主管機關許可籌設文件</w:t>
            </w:r>
          </w:p>
        </w:tc>
      </w:tr>
      <w:tr w:rsidR="00DF4B18" w:rsidRPr="003C23FA" w14:paraId="77A3D5A4" w14:textId="77777777" w:rsidTr="00556F80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AE19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建築物圖示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B2FA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□位置圖 □百分之一比例之平面圖，標示用途說明並以平方公尺註明各樓層、隔間之樓地板面積及總樓地板面積</w:t>
            </w:r>
          </w:p>
        </w:tc>
      </w:tr>
      <w:tr w:rsidR="00DF4B18" w:rsidRPr="003C23FA" w14:paraId="5AD9E1A7" w14:textId="77777777" w:rsidTr="00556F80">
        <w:trPr>
          <w:trHeight w:val="510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F6F4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□建築物使用執照影本</w:t>
            </w:r>
          </w:p>
        </w:tc>
      </w:tr>
      <w:tr w:rsidR="00DF4B18" w:rsidRPr="003C23FA" w14:paraId="2B05BFB6" w14:textId="77777777" w:rsidTr="00556F80">
        <w:trPr>
          <w:trHeight w:val="510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BCE6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□建築物竣工圖</w:t>
            </w:r>
          </w:p>
        </w:tc>
      </w:tr>
      <w:tr w:rsidR="00DF4B18" w:rsidRPr="00C86520" w14:paraId="7E6241E5" w14:textId="77777777" w:rsidTr="00556F80">
        <w:trPr>
          <w:trHeight w:val="454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88236" w14:textId="77777777" w:rsidR="00DF4B18" w:rsidRPr="00C86520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C00000"/>
                <w:kern w:val="1"/>
                <w:sz w:val="28"/>
                <w:szCs w:val="28"/>
              </w:rPr>
            </w:pPr>
            <w:bookmarkStart w:id="0" w:name="_Hlk126239398"/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 w:val="28"/>
                <w:szCs w:val="28"/>
              </w:rPr>
              <w:t>消防相關資料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803F7" w14:textId="77777777" w:rsidR="00DF4B18" w:rsidRPr="00C86520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color w:val="C00000"/>
                <w:kern w:val="1"/>
                <w:szCs w:val="24"/>
              </w:rPr>
            </w:pPr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□</w:t>
            </w:r>
            <w:r w:rsidRPr="00C86520">
              <w:rPr>
                <w:rFonts w:ascii="標楷體" w:eastAsia="標楷體" w:hAnsi="標楷體" w:cs="Times New Roman"/>
                <w:color w:val="C00000"/>
                <w:kern w:val="1"/>
                <w:szCs w:val="24"/>
              </w:rPr>
              <w:t>消防安全設備竣工查驗核可書函</w:t>
            </w:r>
          </w:p>
          <w:p w14:paraId="5B4D1D54" w14:textId="77777777" w:rsidR="00DF4B18" w:rsidRPr="00C86520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color w:val="C00000"/>
                <w:kern w:val="1"/>
                <w:szCs w:val="24"/>
              </w:rPr>
            </w:pPr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□</w:t>
            </w:r>
            <w:r w:rsidRPr="00C86520">
              <w:rPr>
                <w:rFonts w:ascii="標楷體" w:eastAsia="標楷體" w:hAnsi="標楷體" w:cs="Times New Roman"/>
                <w:color w:val="C00000"/>
                <w:kern w:val="1"/>
                <w:szCs w:val="24"/>
              </w:rPr>
              <w:t>建築物</w:t>
            </w:r>
            <w:r w:rsidRPr="00C86520">
              <w:rPr>
                <w:rFonts w:ascii="標楷體" w:eastAsia="標楷體" w:hAnsi="標楷體" w:cs="Times New Roman"/>
                <w:kern w:val="1"/>
                <w:szCs w:val="24"/>
              </w:rPr>
              <w:t>消防安全設備查驗</w:t>
            </w:r>
            <w:r w:rsidRPr="00C86520">
              <w:rPr>
                <w:rFonts w:ascii="標楷體" w:eastAsia="標楷體" w:hAnsi="標楷體" w:cs="Times New Roman"/>
                <w:color w:val="C00000"/>
                <w:kern w:val="1"/>
                <w:szCs w:val="24"/>
              </w:rPr>
              <w:t>申請書及</w:t>
            </w:r>
            <w:r w:rsidRPr="00C86520">
              <w:rPr>
                <w:rFonts w:ascii="標楷體" w:eastAsia="標楷體" w:hAnsi="標楷體" w:cs="Times New Roman"/>
                <w:kern w:val="1"/>
                <w:szCs w:val="24"/>
              </w:rPr>
              <w:t>竣工圖</w:t>
            </w:r>
            <w:r w:rsidRPr="00C86520">
              <w:rPr>
                <w:rFonts w:ascii="標楷體" w:eastAsia="標楷體" w:hAnsi="標楷體" w:cs="Times New Roman"/>
                <w:color w:val="C00000"/>
                <w:kern w:val="1"/>
                <w:szCs w:val="24"/>
              </w:rPr>
              <w:t>說</w:t>
            </w:r>
          </w:p>
          <w:p w14:paraId="386B106F" w14:textId="77777777" w:rsidR="00DF4B18" w:rsidRPr="00C86520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542" w:hangingChars="226" w:hanging="542"/>
              <w:rPr>
                <w:color w:val="C00000"/>
              </w:rPr>
            </w:pPr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(</w:t>
            </w:r>
            <w:proofErr w:type="gramStart"/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註</w:t>
            </w:r>
            <w:proofErr w:type="gramEnd"/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依</w:t>
            </w:r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本府消防局112年1月19日中市</w:t>
            </w:r>
            <w:proofErr w:type="gramStart"/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消預字</w:t>
            </w:r>
            <w:proofErr w:type="gramEnd"/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第1120004182號函</w:t>
            </w:r>
            <w:r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辦理，並請務必確認</w:t>
            </w:r>
            <w:r w:rsidRPr="002769BD">
              <w:rPr>
                <w:rFonts w:ascii="標楷體" w:eastAsia="標楷體" w:hAnsi="標楷體" w:cs="Times New Roman"/>
                <w:color w:val="C00000"/>
                <w:kern w:val="1"/>
                <w:szCs w:val="24"/>
              </w:rPr>
              <w:t>現場消防安全設備維持堪用狀態</w:t>
            </w:r>
            <w:r w:rsidRPr="002769BD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。</w:t>
            </w:r>
            <w:r w:rsidRPr="00C86520">
              <w:rPr>
                <w:rFonts w:ascii="標楷體" w:eastAsia="標楷體" w:hAnsi="標楷體" w:cs="Times New Roman" w:hint="eastAsia"/>
                <w:color w:val="C00000"/>
                <w:kern w:val="1"/>
                <w:szCs w:val="24"/>
              </w:rPr>
              <w:t>)</w:t>
            </w:r>
          </w:p>
        </w:tc>
      </w:tr>
      <w:bookmarkEnd w:id="0"/>
      <w:tr w:rsidR="00DF4B18" w:rsidRPr="003C23FA" w14:paraId="13A69A8F" w14:textId="77777777" w:rsidTr="00556F80">
        <w:trPr>
          <w:tblHeader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EAA6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rightChars="-20" w:right="-48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土地及建物使用權利證明文件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B0E8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352" w:hangingChars="520" w:hanging="1352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□土地所有權狀影本</w:t>
            </w:r>
          </w:p>
          <w:p w14:paraId="14637C84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352" w:hangingChars="520" w:hanging="1352"/>
              <w:rPr>
                <w:rFonts w:ascii="標楷體" w:eastAsia="標楷體" w:hAnsi="標楷體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□建物所有權狀影本(尚無建物者免附</w:t>
            </w:r>
            <w:r w:rsidRPr="003C23FA"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  <w:t>)</w:t>
            </w:r>
          </w:p>
          <w:p w14:paraId="47AC8B53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352" w:hangingChars="520" w:hanging="1352"/>
              <w:rPr>
                <w:rFonts w:ascii="標楷體" w:eastAsia="標楷體" w:hAnsi="標楷體" w:cs="Times New Roman"/>
                <w:kern w:val="1"/>
                <w:sz w:val="22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□其經公證之租賃契約或經公證之使用同意書</w:t>
            </w:r>
            <w:r w:rsidRPr="003C23FA">
              <w:rPr>
                <w:rFonts w:ascii="標楷體" w:eastAsia="標楷體" w:hAnsi="標楷體" w:cs="Times New Roman" w:hint="eastAsia"/>
                <w:kern w:val="1"/>
                <w:sz w:val="22"/>
              </w:rPr>
              <w:t>(建物屬申請人</w:t>
            </w:r>
            <w:proofErr w:type="gramStart"/>
            <w:r w:rsidRPr="003C23FA">
              <w:rPr>
                <w:rFonts w:ascii="標楷體" w:eastAsia="標楷體" w:hAnsi="標楷體" w:cs="Times New Roman" w:hint="eastAsia"/>
                <w:kern w:val="1"/>
                <w:sz w:val="22"/>
              </w:rPr>
              <w:t>所有者免檢附</w:t>
            </w:r>
            <w:proofErr w:type="gramEnd"/>
            <w:r w:rsidRPr="003C23FA">
              <w:rPr>
                <w:rFonts w:ascii="標楷體" w:eastAsia="標楷體" w:hAnsi="標楷體" w:cs="Times New Roman" w:hint="eastAsia"/>
                <w:kern w:val="1"/>
                <w:sz w:val="22"/>
              </w:rPr>
              <w:t>)</w:t>
            </w:r>
          </w:p>
          <w:p w14:paraId="4169D1E8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352" w:hangingChars="520" w:hanging="1352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□檢附辦理相同期間之地上權設定登記證明文件</w:t>
            </w:r>
            <w:r w:rsidRPr="003C23FA">
              <w:rPr>
                <w:rFonts w:ascii="標楷體" w:eastAsia="標楷體" w:hAnsi="標楷體" w:cs="Times New Roman" w:hint="eastAsia"/>
                <w:kern w:val="1"/>
                <w:sz w:val="22"/>
              </w:rPr>
              <w:t>(檢附土地使用同意書者)</w:t>
            </w:r>
          </w:p>
        </w:tc>
      </w:tr>
      <w:tr w:rsidR="00DF4B18" w:rsidRPr="003C23FA" w14:paraId="5C17E0B0" w14:textId="77777777" w:rsidTr="00556F80">
        <w:trPr>
          <w:trHeight w:val="510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1B4A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□服務規模開放使用期程表</w:t>
            </w:r>
          </w:p>
        </w:tc>
      </w:tr>
      <w:tr w:rsidR="00DF4B18" w:rsidRPr="003C23FA" w14:paraId="4F46257A" w14:textId="77777777" w:rsidTr="00556F80">
        <w:trPr>
          <w:tblHeader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B50E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15" w:right="36" w:firstLineChars="9" w:firstLine="25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機構負責人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89E4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352" w:hangingChars="520" w:hanging="1352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□身分證明文件</w:t>
            </w:r>
          </w:p>
          <w:p w14:paraId="7B57C551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78" w:hangingChars="107" w:hanging="278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□無長期照顧服務機構設立許可及管理辦法第5條各款</w:t>
            </w:r>
            <w:r w:rsidRPr="003C23FA">
              <w:rPr>
                <w:rFonts w:ascii="標楷體" w:eastAsia="標楷體" w:hAnsi="標楷體" w:cs="Times New Roman" w:hint="eastAsia"/>
                <w:sz w:val="26"/>
                <w:szCs w:val="26"/>
              </w:rPr>
              <w:t>違法或不當情事</w:t>
            </w: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之切結書</w:t>
            </w:r>
          </w:p>
          <w:p w14:paraId="7139BE4B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□警察刑事紀錄證明文件(近3個月)</w:t>
            </w:r>
          </w:p>
        </w:tc>
      </w:tr>
      <w:tr w:rsidR="00DF4B18" w:rsidRPr="003C23FA" w14:paraId="4CF32743" w14:textId="77777777" w:rsidTr="00556F80">
        <w:trPr>
          <w:tblHeader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9841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15" w:right="36" w:firstLineChars="9" w:firstLine="25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業務負責人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D4C6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78" w:hangingChars="107" w:hanging="278"/>
              <w:rPr>
                <w:rFonts w:ascii="標楷體" w:eastAsia="標楷體" w:hAnsi="標楷體" w:cs="Times New Roman"/>
                <w:kern w:val="1"/>
                <w:sz w:val="22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□具備長期照顧服務機構設立標準第3條資格之</w:t>
            </w:r>
            <w:proofErr w:type="gramStart"/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一</w:t>
            </w:r>
            <w:proofErr w:type="gramEnd"/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佐證文件</w:t>
            </w:r>
            <w:r w:rsidRPr="003C23FA">
              <w:rPr>
                <w:rFonts w:ascii="新細明體" w:eastAsia="新細明體" w:hAnsi="新細明體" w:cs="Times New Roman" w:hint="eastAsia"/>
                <w:kern w:val="1"/>
                <w:sz w:val="26"/>
                <w:szCs w:val="26"/>
              </w:rPr>
              <w:t>，</w:t>
            </w: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例如在職或服務證明</w:t>
            </w:r>
            <w:r w:rsidRPr="003C23FA">
              <w:rPr>
                <w:rFonts w:ascii="新細明體" w:eastAsia="新細明體" w:hAnsi="新細明體" w:cs="Times New Roman" w:hint="eastAsia"/>
                <w:kern w:val="1"/>
                <w:sz w:val="22"/>
              </w:rPr>
              <w:t>(</w:t>
            </w:r>
            <w:r w:rsidRPr="003C23FA">
              <w:rPr>
                <w:rFonts w:ascii="標楷體" w:eastAsia="標楷體" w:hAnsi="標楷體" w:cs="Times New Roman" w:hint="eastAsia"/>
                <w:kern w:val="1"/>
                <w:sz w:val="22"/>
              </w:rPr>
              <w:t>公立機構免附)</w:t>
            </w:r>
          </w:p>
          <w:p w14:paraId="0A107DA2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78" w:hangingChars="107" w:hanging="278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□無長期照顧服務機構設立標準第9條第1項各款違法或不當情事之切結書</w:t>
            </w:r>
          </w:p>
          <w:p w14:paraId="35B07131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78" w:hangingChars="107" w:hanging="278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□警察刑事紀錄證明文件(近3個月)</w:t>
            </w:r>
          </w:p>
        </w:tc>
      </w:tr>
      <w:tr w:rsidR="00DF4B18" w:rsidRPr="003C23FA" w14:paraId="2C07D58B" w14:textId="77777777" w:rsidTr="00556F80">
        <w:trPr>
          <w:tblHeader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139A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rightChars="15" w:right="36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工作人員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C1C0" w14:textId="77777777" w:rsidR="00DF4B18" w:rsidRPr="00AD698F" w:rsidRDefault="00DF4B18" w:rsidP="00DF4B18">
            <w:pPr>
              <w:pStyle w:val="a5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0" w:left="0" w:firstLine="0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日間照顧/居家服務人員名冊</w:t>
            </w:r>
            <w:r w:rsidRPr="00AD698F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□日間照顧/居家服務人員證照(</w:t>
            </w:r>
            <w:proofErr w:type="gramStart"/>
            <w:r w:rsidRPr="00AD698F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含長照</w:t>
            </w:r>
            <w:proofErr w:type="gramEnd"/>
            <w:r w:rsidRPr="00AD698F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人員認證證明)□日間照顧/居家服務人員身分證明文件影本</w:t>
            </w:r>
          </w:p>
        </w:tc>
      </w:tr>
      <w:tr w:rsidR="00DF4B18" w:rsidRPr="003C23FA" w14:paraId="3763D806" w14:textId="77777777" w:rsidTr="00556F80">
        <w:trPr>
          <w:trHeight w:val="510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7F376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□設施、設備之項目</w:t>
            </w:r>
          </w:p>
        </w:tc>
      </w:tr>
      <w:tr w:rsidR="00DF4B18" w:rsidRPr="003C23FA" w14:paraId="6AB99D1E" w14:textId="77777777" w:rsidTr="00556F80">
        <w:trPr>
          <w:trHeight w:val="551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3613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□投保公共意外責任保險之保險單影本</w:t>
            </w:r>
          </w:p>
          <w:p w14:paraId="551E2CDA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Chars="127" w:left="533" w:hangingChars="95" w:hanging="228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3C23FA">
              <w:rPr>
                <w:rFonts w:ascii="標楷體" w:eastAsia="標楷體" w:hAnsi="標楷體" w:cs="Times New Roman" w:hint="eastAsia"/>
                <w:kern w:val="1"/>
                <w:szCs w:val="24"/>
              </w:rPr>
              <w:t>【</w:t>
            </w:r>
            <w:proofErr w:type="gramEnd"/>
            <w:r w:rsidRPr="003C23FA">
              <w:rPr>
                <w:rFonts w:ascii="標楷體" w:eastAsia="標楷體" w:hAnsi="標楷體" w:hint="eastAsia"/>
                <w:szCs w:val="24"/>
              </w:rPr>
              <w:t>依「</w:t>
            </w:r>
            <w:proofErr w:type="gramStart"/>
            <w:r w:rsidRPr="003C23FA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C23FA">
              <w:rPr>
                <w:rFonts w:ascii="標楷體" w:eastAsia="標楷體" w:hAnsi="標楷體" w:hint="eastAsia"/>
                <w:szCs w:val="24"/>
              </w:rPr>
              <w:t>中市公共營業場所強制投保公共</w:t>
            </w:r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意外責任險自治條例」規定最低投保金額如下</w:t>
            </w:r>
          </w:p>
          <w:p w14:paraId="01AB78A6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Chars="222" w:left="533" w:firstLineChars="1" w:firstLine="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C23F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場所面積超過五百平方公尺者，應加倍投保</w:t>
            </w:r>
            <w:r w:rsidRPr="003C23F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  <w:p w14:paraId="2A40166D" w14:textId="77777777" w:rsidR="00DF4B18" w:rsidRPr="003C23FA" w:rsidRDefault="00DF4B18" w:rsidP="00556F80">
            <w:pPr>
              <w:autoSpaceDE w:val="0"/>
              <w:autoSpaceDN w:val="0"/>
              <w:snapToGrid w:val="0"/>
              <w:ind w:leftChars="223" w:left="53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C23FA">
              <w:rPr>
                <w:rFonts w:ascii="標楷體" w:eastAsia="標楷體" w:hAnsi="標楷體" w:cs="標楷體"/>
                <w:kern w:val="0"/>
                <w:szCs w:val="24"/>
              </w:rPr>
              <w:t>(1)</w:t>
            </w:r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每一個人身體傷亡：新臺幣</w:t>
            </w:r>
            <w:proofErr w:type="gramStart"/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proofErr w:type="gramEnd"/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百萬元。</w:t>
            </w:r>
          </w:p>
          <w:p w14:paraId="77A92E2F" w14:textId="77777777" w:rsidR="00DF4B18" w:rsidRPr="003C23FA" w:rsidRDefault="00DF4B18" w:rsidP="00556F80">
            <w:pPr>
              <w:autoSpaceDE w:val="0"/>
              <w:autoSpaceDN w:val="0"/>
              <w:snapToGrid w:val="0"/>
              <w:ind w:leftChars="223" w:left="53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C23FA">
              <w:rPr>
                <w:rFonts w:ascii="標楷體" w:eastAsia="標楷體" w:hAnsi="標楷體" w:cs="標楷體"/>
                <w:kern w:val="0"/>
                <w:szCs w:val="24"/>
              </w:rPr>
              <w:t>(2)</w:t>
            </w:r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每一事故財物損失：新臺幣</w:t>
            </w:r>
            <w:proofErr w:type="gramStart"/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proofErr w:type="gramEnd"/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百萬元。</w:t>
            </w:r>
          </w:p>
          <w:p w14:paraId="305DC912" w14:textId="77777777" w:rsidR="00DF4B18" w:rsidRPr="003C23FA" w:rsidRDefault="00DF4B18" w:rsidP="00556F80">
            <w:pPr>
              <w:autoSpaceDE w:val="0"/>
              <w:autoSpaceDN w:val="0"/>
              <w:snapToGrid w:val="0"/>
              <w:ind w:leftChars="223" w:left="53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C23FA">
              <w:rPr>
                <w:rFonts w:ascii="標楷體" w:eastAsia="標楷體" w:hAnsi="標楷體" w:cs="標楷體"/>
                <w:kern w:val="0"/>
                <w:szCs w:val="24"/>
              </w:rPr>
              <w:t>(3)</w:t>
            </w:r>
            <w:r w:rsidRPr="003C23FA">
              <w:rPr>
                <w:rFonts w:ascii="標楷體" w:eastAsia="標楷體" w:hAnsi="標楷體" w:cs="標楷體" w:hint="eastAsia"/>
                <w:kern w:val="0"/>
                <w:szCs w:val="24"/>
              </w:rPr>
              <w:t>每一事故身體傷亡：新臺幣三千萬元。</w:t>
            </w:r>
          </w:p>
          <w:p w14:paraId="18F78518" w14:textId="77777777" w:rsidR="00DF4B18" w:rsidRPr="003C23FA" w:rsidRDefault="00DF4B18" w:rsidP="00556F80">
            <w:pPr>
              <w:autoSpaceDE w:val="0"/>
              <w:autoSpaceDN w:val="0"/>
              <w:snapToGrid w:val="0"/>
              <w:ind w:leftChars="223" w:left="535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/>
              </w:rPr>
              <w:t>(4)</w:t>
            </w:r>
            <w:r w:rsidRPr="003C23FA">
              <w:rPr>
                <w:rFonts w:ascii="標楷體" w:eastAsia="標楷體" w:hAnsi="標楷體" w:hint="eastAsia"/>
              </w:rPr>
              <w:t>保險期間總保險金額：新臺幣四千八百萬元。】</w:t>
            </w:r>
          </w:p>
        </w:tc>
      </w:tr>
      <w:tr w:rsidR="00DF4B18" w:rsidRPr="003C23FA" w14:paraId="7EA6793D" w14:textId="77777777" w:rsidTr="00556F80">
        <w:trPr>
          <w:trHeight w:val="510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78F6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0" w:left="2947" w:hangingChars="1061" w:hanging="2971"/>
              <w:jc w:val="both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proofErr w:type="gramStart"/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臺</w:t>
            </w:r>
            <w:proofErr w:type="gramEnd"/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中市都市發展局立案審查-申請人自主檢視應檢附之書件</w:t>
            </w:r>
          </w:p>
        </w:tc>
      </w:tr>
      <w:tr w:rsidR="00DF4B18" w:rsidRPr="003C23FA" w14:paraId="58BBEB39" w14:textId="77777777" w:rsidTr="00556F80">
        <w:trPr>
          <w:trHeight w:val="510"/>
          <w:tblHeader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D60" w14:textId="77777777" w:rsidR="00DF4B18" w:rsidRPr="003C23FA" w:rsidRDefault="00DF4B18" w:rsidP="00556F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0" w:left="2947" w:hangingChars="1061" w:hanging="2971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3C23FA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r w:rsidRPr="003C23F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機構飲用水樣品檢測報告(3個月內)</w:t>
            </w:r>
          </w:p>
        </w:tc>
      </w:tr>
    </w:tbl>
    <w:p w14:paraId="3C3BD142" w14:textId="77777777" w:rsidR="00DF4B18" w:rsidRPr="003C23FA" w:rsidRDefault="00DF4B18" w:rsidP="00DF4B18">
      <w:pPr>
        <w:spacing w:line="340" w:lineRule="exact"/>
        <w:ind w:leftChars="118" w:left="1321" w:hangingChars="324" w:hanging="1038"/>
        <w:rPr>
          <w:rFonts w:ascii="標楷體" w:eastAsia="標楷體" w:hAnsi="標楷體" w:cs="Times New Roman"/>
          <w:b/>
          <w:sz w:val="32"/>
          <w:szCs w:val="32"/>
        </w:rPr>
      </w:pPr>
      <w:r w:rsidRPr="003C23FA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3C23FA">
        <w:rPr>
          <w:rFonts w:ascii="標楷體" w:eastAsia="標楷體" w:hAnsi="標楷體" w:cs="Times New Roman"/>
          <w:b/>
          <w:sz w:val="32"/>
          <w:szCs w:val="32"/>
        </w:rPr>
        <w:t xml:space="preserve">   </w:t>
      </w:r>
    </w:p>
    <w:p w14:paraId="45BB494F" w14:textId="0D972959" w:rsidR="00687CA4" w:rsidRPr="00DF4B18" w:rsidRDefault="00DF4B18" w:rsidP="00DF4B18">
      <w:pPr>
        <w:spacing w:line="340" w:lineRule="exact"/>
        <w:ind w:leftChars="118" w:left="1190" w:hangingChars="324" w:hanging="907"/>
        <w:rPr>
          <w:rFonts w:ascii="標楷體" w:eastAsia="標楷體" w:hAnsi="標楷體" w:cs="Times New Roman" w:hint="eastAsia"/>
          <w:b/>
          <w:sz w:val="32"/>
          <w:szCs w:val="32"/>
        </w:rPr>
      </w:pPr>
      <w:r w:rsidRPr="003C23FA">
        <w:rPr>
          <w:rFonts w:ascii="標楷體" w:eastAsia="標楷體" w:hAnsi="標楷體" w:cs="Times New Roman" w:hint="eastAsia"/>
          <w:sz w:val="28"/>
          <w:szCs w:val="32"/>
        </w:rPr>
        <w:t>審核人:</w:t>
      </w:r>
      <w:r w:rsidRPr="003C23FA">
        <w:rPr>
          <w:rFonts w:ascii="標楷體" w:eastAsia="標楷體" w:hAnsi="標楷體" w:cs="Times New Roman" w:hint="eastAsia"/>
          <w:sz w:val="28"/>
          <w:szCs w:val="32"/>
          <w:u w:val="single"/>
        </w:rPr>
        <w:t xml:space="preserve">                </w:t>
      </w:r>
    </w:p>
    <w:sectPr w:rsidR="00687CA4" w:rsidRPr="00DF4B18" w:rsidSect="004049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7844"/>
    <w:multiLevelType w:val="hybridMultilevel"/>
    <w:tmpl w:val="55CCED8E"/>
    <w:lvl w:ilvl="0" w:tplc="D982EBA2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023B02"/>
    <w:multiLevelType w:val="hybridMultilevel"/>
    <w:tmpl w:val="542EE336"/>
    <w:lvl w:ilvl="0" w:tplc="81AAE428">
      <w:start w:val="1"/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69055490">
    <w:abstractNumId w:val="1"/>
  </w:num>
  <w:num w:numId="2" w16cid:durableId="208020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9F"/>
    <w:rsid w:val="00066248"/>
    <w:rsid w:val="0016062C"/>
    <w:rsid w:val="00244137"/>
    <w:rsid w:val="0035243F"/>
    <w:rsid w:val="003874E0"/>
    <w:rsid w:val="0040499F"/>
    <w:rsid w:val="004D1557"/>
    <w:rsid w:val="00664C58"/>
    <w:rsid w:val="00687CA4"/>
    <w:rsid w:val="0071567D"/>
    <w:rsid w:val="0078475F"/>
    <w:rsid w:val="007A7548"/>
    <w:rsid w:val="009230F0"/>
    <w:rsid w:val="009C351D"/>
    <w:rsid w:val="00A55050"/>
    <w:rsid w:val="00A86939"/>
    <w:rsid w:val="00B96659"/>
    <w:rsid w:val="00C07E47"/>
    <w:rsid w:val="00DF4B18"/>
    <w:rsid w:val="00EA7117"/>
    <w:rsid w:val="00EB184A"/>
    <w:rsid w:val="00FA0976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4BBA"/>
  <w15:chartTrackingRefBased/>
  <w15:docId w15:val="{A194C0ED-D709-4A51-BF74-DC86EF1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7C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847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黃瀅霈</cp:lastModifiedBy>
  <cp:revision>2</cp:revision>
  <cp:lastPrinted>2022-02-25T03:27:00Z</cp:lastPrinted>
  <dcterms:created xsi:type="dcterms:W3CDTF">2023-02-04T07:15:00Z</dcterms:created>
  <dcterms:modified xsi:type="dcterms:W3CDTF">2023-02-04T07:15:00Z</dcterms:modified>
</cp:coreProperties>
</file>