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3264" w:rsidRDefault="00F849C3">
      <w:pPr>
        <w:snapToGrid w:val="0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附件一、照顧服務員實習綜合成績考核表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範例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p w:rsidR="00CF3264" w:rsidRDefault="00CF3264">
      <w:pPr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CF3264" w:rsidRDefault="00F849C3">
      <w:pPr>
        <w:snapToGrid w:val="0"/>
      </w:pPr>
      <w:r>
        <w:rPr>
          <w:rFonts w:ascii="Times New Roman" w:eastAsia="標楷體" w:hAnsi="Times New Roman"/>
          <w:b/>
          <w:sz w:val="28"/>
          <w:szCs w:val="28"/>
        </w:rPr>
        <w:t>學員姓名：</w:t>
      </w:r>
      <w:r>
        <w:rPr>
          <w:rFonts w:ascii="Times New Roman" w:eastAsia="標楷體" w:hAnsi="Times New Roman"/>
          <w:b/>
          <w:sz w:val="28"/>
          <w:szCs w:val="28"/>
        </w:rPr>
        <w:t xml:space="preserve">              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身分證字號</w:t>
      </w:r>
      <w:r>
        <w:rPr>
          <w:rFonts w:ascii="Times New Roman" w:eastAsia="標楷體" w:hAnsi="Times New Roman"/>
          <w:b/>
          <w:sz w:val="28"/>
          <w:szCs w:val="28"/>
        </w:rPr>
        <w:t>：</w:t>
      </w:r>
      <w:r>
        <w:rPr>
          <w:rFonts w:ascii="Times New Roman" w:eastAsia="標楷體" w:hAnsi="Times New Roman"/>
          <w:b/>
          <w:sz w:val="28"/>
          <w:szCs w:val="28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>日期：</w:t>
      </w:r>
    </w:p>
    <w:p w:rsidR="00CF3264" w:rsidRDefault="00F849C3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辦訓單位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：</w:t>
      </w:r>
      <w:r>
        <w:rPr>
          <w:rFonts w:ascii="Times New Roman" w:eastAsia="標楷體" w:hAnsi="Times New Roman"/>
          <w:b/>
          <w:sz w:val="28"/>
          <w:szCs w:val="28"/>
        </w:rPr>
        <w:t xml:space="preserve">                 </w:t>
      </w:r>
      <w:r>
        <w:rPr>
          <w:rFonts w:ascii="Times New Roman" w:eastAsia="標楷體" w:hAnsi="Times New Roman"/>
          <w:b/>
          <w:sz w:val="28"/>
          <w:szCs w:val="28"/>
        </w:rPr>
        <w:t>實習機構：</w:t>
      </w:r>
      <w:r>
        <w:rPr>
          <w:rFonts w:ascii="Times New Roman" w:eastAsia="標楷體" w:hAnsi="Times New Roman"/>
          <w:b/>
          <w:sz w:val="28"/>
          <w:szCs w:val="28"/>
        </w:rPr>
        <w:t xml:space="preserve">                                     </w:t>
      </w:r>
    </w:p>
    <w:p w:rsidR="00CF3264" w:rsidRDefault="00F849C3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實習考核表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服務技術</w:t>
      </w:r>
      <w:r>
        <w:rPr>
          <w:rFonts w:ascii="Times New Roman" w:eastAsia="標楷體" w:hAnsi="Times New Roman"/>
          <w:b/>
          <w:sz w:val="28"/>
          <w:szCs w:val="28"/>
        </w:rPr>
        <w:t>80%</w:t>
      </w:r>
      <w:r>
        <w:rPr>
          <w:rFonts w:ascii="Times New Roman" w:eastAsia="標楷體" w:hAnsi="Times New Roman"/>
          <w:b/>
          <w:sz w:val="28"/>
          <w:szCs w:val="28"/>
        </w:rPr>
        <w:t>，服務態度倫理</w:t>
      </w:r>
      <w:r>
        <w:rPr>
          <w:rFonts w:ascii="Times New Roman" w:eastAsia="標楷體" w:hAnsi="Times New Roman"/>
          <w:b/>
          <w:sz w:val="28"/>
          <w:szCs w:val="28"/>
        </w:rPr>
        <w:t>10%</w:t>
      </w:r>
      <w:r>
        <w:rPr>
          <w:rFonts w:ascii="Times New Roman" w:eastAsia="標楷體" w:hAnsi="Times New Roman"/>
          <w:b/>
          <w:sz w:val="28"/>
          <w:szCs w:val="28"/>
        </w:rPr>
        <w:t>、總評</w:t>
      </w:r>
      <w:r>
        <w:rPr>
          <w:rFonts w:ascii="Times New Roman" w:eastAsia="標楷體" w:hAnsi="Times New Roman"/>
          <w:b/>
          <w:sz w:val="28"/>
          <w:szCs w:val="28"/>
        </w:rPr>
        <w:t>10%)</w:t>
      </w:r>
    </w:p>
    <w:tbl>
      <w:tblPr>
        <w:tblW w:w="9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31"/>
        <w:gridCol w:w="1027"/>
        <w:gridCol w:w="1023"/>
        <w:gridCol w:w="1024"/>
        <w:gridCol w:w="2221"/>
      </w:tblGrid>
      <w:tr w:rsidR="00CF32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</w:pPr>
            <w:r>
              <w:rPr>
                <w:rFonts w:ascii="Times New Roman" w:eastAsia="標楷體" w:hAnsi="Times New Roman"/>
                <w:b/>
                <w:szCs w:val="28"/>
              </w:rPr>
              <w:t>編號</w:t>
            </w:r>
          </w:p>
        </w:tc>
        <w:tc>
          <w:tcPr>
            <w:tcW w:w="373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項</w:t>
            </w:r>
            <w:r>
              <w:rPr>
                <w:rFonts w:ascii="Times New Roman" w:eastAsia="標楷體" w:hAnsi="Times New Roman"/>
                <w:b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b/>
                <w:szCs w:val="28"/>
              </w:rPr>
              <w:t>目</w:t>
            </w:r>
          </w:p>
        </w:tc>
        <w:tc>
          <w:tcPr>
            <w:tcW w:w="30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請填分數</w:t>
            </w:r>
          </w:p>
        </w:tc>
        <w:tc>
          <w:tcPr>
            <w:tcW w:w="222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  <w:shd w:val="clear" w:color="auto" w:fill="FFFFFF"/>
              </w:rPr>
              <w:t>實習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督導員簽章</w:t>
            </w: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373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配分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自評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單位評分</w:t>
            </w:r>
          </w:p>
        </w:tc>
        <w:tc>
          <w:tcPr>
            <w:tcW w:w="222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服務技術：配分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協助沐浴床上洗頭洗澡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協助洗澡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椅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洗頭洗澡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協助更衣穿衣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口腔照顧（包括刷牙、假牙護理）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清潔大小便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協助用便盆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尿壺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、尿布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會陰沖洗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正確的餵食方法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翻身及拍背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基本關節活動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11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修指甲、趾甲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刮鬍子、洗臉、整理儀容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舖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床及更換床單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垃圾分類廢物處理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尿管照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護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尿套使用</w:t>
            </w:r>
            <w:proofErr w:type="gram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鼻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胃管灌食</w:t>
            </w:r>
            <w:proofErr w:type="gram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鼻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胃管照護</w:t>
            </w:r>
            <w:proofErr w:type="gram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胃造口照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護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熱敷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及冰寶使用</w:t>
            </w:r>
            <w:proofErr w:type="gram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異物哽塞的處理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協助口腔內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懸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壅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垂之前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或人工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氣道管內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分泌物之清潔、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抽吸或移除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及氧氣使用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協助輪椅患者上下床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24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安全照顧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測量體溫、呼吸、心跳、血壓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感染控制及隔離措施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方案活動帶領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態度倫理：</w:t>
            </w:r>
          </w:p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配分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互動與溝通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同理心與愛心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角色定位與分享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自動自發與獨立創新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群我倫理與團隊合作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總評：</w:t>
            </w:r>
          </w:p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配分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F326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共計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F849C3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64" w:rsidRDefault="00CF326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64" w:rsidRDefault="00CF326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</w:tbl>
    <w:p w:rsidR="00CF3264" w:rsidRDefault="00F849C3">
      <w:pPr>
        <w:rPr>
          <w:color w:val="FF0000"/>
        </w:rPr>
      </w:pPr>
      <w:r>
        <w:rPr>
          <w:color w:val="FF0000"/>
        </w:rPr>
        <w:t xml:space="preserve"> </w:t>
      </w:r>
    </w:p>
    <w:p w:rsidR="00CF3264" w:rsidRDefault="00F849C3">
      <w:pPr>
        <w:widowControl/>
      </w:pPr>
      <w:r>
        <w:rPr>
          <w:rFonts w:ascii="Times New Roman" w:eastAsia="標楷體" w:hAnsi="Times New Roman"/>
          <w:bCs/>
          <w:sz w:val="28"/>
          <w:szCs w:val="28"/>
        </w:rPr>
        <w:t>實習督導員簽章：</w:t>
      </w:r>
      <w:r>
        <w:rPr>
          <w:rFonts w:ascii="Times New Roman" w:eastAsia="標楷體" w:hAnsi="Times New Roman"/>
          <w:bCs/>
          <w:sz w:val="28"/>
          <w:szCs w:val="28"/>
        </w:rPr>
        <w:t xml:space="preserve">               </w:t>
      </w:r>
    </w:p>
    <w:sectPr w:rsidR="00CF326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9C3" w:rsidRDefault="00F849C3">
      <w:r>
        <w:separator/>
      </w:r>
    </w:p>
  </w:endnote>
  <w:endnote w:type="continuationSeparator" w:id="0">
    <w:p w:rsidR="00F849C3" w:rsidRDefault="00F8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2513" w:rsidRDefault="00F849C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152513" w:rsidRDefault="00F849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9C3" w:rsidRDefault="00F849C3">
      <w:r>
        <w:rPr>
          <w:color w:val="000000"/>
        </w:rPr>
        <w:separator/>
      </w:r>
    </w:p>
  </w:footnote>
  <w:footnote w:type="continuationSeparator" w:id="0">
    <w:p w:rsidR="00F849C3" w:rsidRDefault="00F8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3264"/>
    <w:rsid w:val="000C1E9B"/>
    <w:rsid w:val="00CF3264"/>
    <w:rsid w:val="00F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05233-C6BB-4EB9-BC53-2E11EE4C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熊竣旋</cp:lastModifiedBy>
  <cp:revision>2</cp:revision>
  <cp:lastPrinted>2022-03-25T07:19:00Z</cp:lastPrinted>
  <dcterms:created xsi:type="dcterms:W3CDTF">2022-09-01T06:18:00Z</dcterms:created>
  <dcterms:modified xsi:type="dcterms:W3CDTF">2022-09-01T06:18:00Z</dcterms:modified>
</cp:coreProperties>
</file>