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8A" w:rsidRDefault="00A9388A" w:rsidP="00A9388A">
      <w:pPr>
        <w:pStyle w:val="Default"/>
        <w:snapToGrid w:val="0"/>
        <w:spacing w:line="240" w:lineRule="atLeast"/>
        <w:jc w:val="center"/>
        <w:rPr>
          <w:rFonts w:hAnsi="標楷體"/>
          <w:sz w:val="32"/>
          <w:szCs w:val="32"/>
        </w:rPr>
      </w:pPr>
      <w:r w:rsidRPr="00A9388A">
        <w:rPr>
          <w:rFonts w:hAnsi="標楷體" w:hint="eastAsia"/>
          <w:sz w:val="32"/>
          <w:szCs w:val="32"/>
        </w:rPr>
        <w:t>長期照顧服務機構命名簡化原則</w:t>
      </w:r>
    </w:p>
    <w:p w:rsidR="00A9388A" w:rsidRPr="00A9388A" w:rsidRDefault="00A9388A" w:rsidP="00A9388A">
      <w:pPr>
        <w:pStyle w:val="Default"/>
        <w:snapToGrid w:val="0"/>
        <w:spacing w:line="240" w:lineRule="atLeast"/>
        <w:jc w:val="center"/>
        <w:rPr>
          <w:rFonts w:hAnsi="標楷體" w:hint="eastAsia"/>
          <w:sz w:val="32"/>
          <w:szCs w:val="32"/>
        </w:rPr>
      </w:pPr>
      <w:bookmarkStart w:id="0" w:name="_GoBack"/>
      <w:bookmarkEnd w:id="0"/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一、現行長期照顧服務機構名稱訂定原則如下：</w:t>
      </w:r>
    </w:p>
    <w:p w:rsidR="00A9388A" w:rsidRPr="00A9388A" w:rsidRDefault="00A9388A" w:rsidP="00A9388A">
      <w:pPr>
        <w:adjustRightInd w:val="0"/>
        <w:snapToGrid w:val="0"/>
        <w:spacing w:line="240" w:lineRule="atLeas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一、現行「直轄市、縣(市)」及「附設」等文字，可由申請人選擇是否加</w:t>
      </w:r>
      <w:proofErr w:type="gramStart"/>
      <w:r w:rsidRPr="00A9388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A9388A">
        <w:rPr>
          <w:rFonts w:ascii="標楷體" w:eastAsia="標楷體" w:hAnsi="標楷體" w:hint="eastAsia"/>
          <w:sz w:val="28"/>
          <w:szCs w:val="28"/>
        </w:rPr>
        <w:t>；「私立」文字、法人之名稱不可省略。</w:t>
      </w:r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 xml:space="preserve">二、縮短現行法定名稱，統一用 6 </w:t>
      </w:r>
      <w:proofErr w:type="gramStart"/>
      <w:r w:rsidRPr="00A9388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9388A">
        <w:rPr>
          <w:rFonts w:ascii="標楷體" w:eastAsia="標楷體" w:hAnsi="標楷體" w:hint="eastAsia"/>
          <w:sz w:val="28"/>
          <w:szCs w:val="28"/>
        </w:rPr>
        <w:t>字：</w:t>
      </w:r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938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388A">
        <w:rPr>
          <w:rFonts w:ascii="標楷體" w:eastAsia="標楷體" w:hAnsi="標楷體" w:hint="eastAsia"/>
          <w:sz w:val="28"/>
          <w:szCs w:val="28"/>
        </w:rPr>
        <w:t>)居家式服務類長期照顧服務機構可簡化為居家長照機構</w:t>
      </w:r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(二)社區式服務類長期照顧服務機構可簡化為社區長照機構</w:t>
      </w:r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(三)機構住宿式服務類長期照顧服務機構可簡化為住宿長照機構</w:t>
      </w:r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(四)綜合式服務類長期照顧服務機構可簡化為綜合長照機構</w:t>
      </w:r>
    </w:p>
    <w:p w:rsidR="00A9388A" w:rsidRPr="00A9388A" w:rsidRDefault="00A9388A" w:rsidP="00A9388A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三、舉例：</w:t>
      </w:r>
    </w:p>
    <w:p w:rsidR="00A9388A" w:rsidRPr="00A9388A" w:rsidRDefault="00A9388A" w:rsidP="00A9388A">
      <w:pPr>
        <w:adjustRightInd w:val="0"/>
        <w:snapToGrid w:val="0"/>
        <w:spacing w:line="24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938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388A">
        <w:rPr>
          <w:rFonts w:ascii="標楷體" w:eastAsia="標楷體" w:hAnsi="標楷體" w:hint="eastAsia"/>
          <w:sz w:val="28"/>
          <w:szCs w:val="28"/>
        </w:rPr>
        <w:t>)以自然人為申請人者，其名稱為：(○○縣/市)+私立+ ○○+居家長照機構/社區長照機構/住宿長照機構/綜合長照機構</w:t>
      </w:r>
    </w:p>
    <w:p w:rsidR="00A9388A" w:rsidRPr="00A9388A" w:rsidRDefault="00A9388A" w:rsidP="00A9388A">
      <w:pPr>
        <w:adjustRightInd w:val="0"/>
        <w:snapToGrid w:val="0"/>
        <w:spacing w:line="240" w:lineRule="atLeas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(二)以法人或團體為申請人者，其名稱為：法人或團體名稱+(附設)+(○○縣/市)+私立+○○居家長照機構/社區長照機構/住宿長照機構/綜合長照機構</w:t>
      </w:r>
    </w:p>
    <w:p w:rsidR="00A9388A" w:rsidRPr="00A9388A" w:rsidRDefault="00A9388A" w:rsidP="00A9388A">
      <w:pPr>
        <w:tabs>
          <w:tab w:val="left" w:pos="142"/>
        </w:tabs>
        <w:adjustRightInd w:val="0"/>
        <w:snapToGrid w:val="0"/>
        <w:spacing w:line="240" w:lineRule="atLeas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proofErr w:type="gramStart"/>
      <w:r w:rsidRPr="00A9388A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A9388A">
        <w:rPr>
          <w:rFonts w:ascii="標楷體" w:eastAsia="標楷體" w:hAnsi="標楷體" w:hint="eastAsia"/>
          <w:color w:val="FF0000"/>
          <w:sz w:val="28"/>
          <w:szCs w:val="28"/>
        </w:rPr>
        <w:t>：若該法人或團體設立一個以上同類型之長照機構，為使民眾辨識方便，須請其加</w:t>
      </w:r>
      <w:proofErr w:type="gramStart"/>
      <w:r w:rsidRPr="00A9388A">
        <w:rPr>
          <w:rFonts w:ascii="標楷體" w:eastAsia="標楷體" w:hAnsi="標楷體" w:hint="eastAsia"/>
          <w:color w:val="FF0000"/>
          <w:sz w:val="28"/>
          <w:szCs w:val="28"/>
        </w:rPr>
        <w:t>註特取</w:t>
      </w:r>
      <w:proofErr w:type="gramEnd"/>
      <w:r w:rsidRPr="00A9388A">
        <w:rPr>
          <w:rFonts w:ascii="標楷體" w:eastAsia="標楷體" w:hAnsi="標楷體" w:hint="eastAsia"/>
          <w:color w:val="FF0000"/>
          <w:sz w:val="28"/>
          <w:szCs w:val="28"/>
        </w:rPr>
        <w:t>名稱。</w:t>
      </w:r>
    </w:p>
    <w:p w:rsidR="00A9388A" w:rsidRPr="00A9388A" w:rsidRDefault="00A9388A" w:rsidP="00A9388A">
      <w:pPr>
        <w:adjustRightInd w:val="0"/>
        <w:snapToGrid w:val="0"/>
        <w:spacing w:line="24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(</w:t>
      </w:r>
      <w:r w:rsidRPr="00A9388A">
        <w:rPr>
          <w:rFonts w:ascii="標楷體" w:eastAsia="標楷體" w:hAnsi="標楷體" w:hint="eastAsia"/>
          <w:sz w:val="28"/>
          <w:szCs w:val="28"/>
        </w:rPr>
        <w:t>三</w:t>
      </w:r>
      <w:r w:rsidRPr="00A9388A">
        <w:rPr>
          <w:rFonts w:ascii="標楷體" w:eastAsia="標楷體" w:hAnsi="標楷體" w:hint="eastAsia"/>
          <w:sz w:val="28"/>
          <w:szCs w:val="28"/>
        </w:rPr>
        <w:t>)以直轄市、縣市政府及其他政府機關/構(例如:本部醫院、公立醫院、公立學校等)為申請人者，其名稱為：政府機關/構名稱+(附設)+ 居家長照機構/社區長照機構/住宿長照機構/綜合長照機構</w:t>
      </w:r>
    </w:p>
    <w:p w:rsidR="0032355B" w:rsidRPr="00A9388A" w:rsidRDefault="00A9388A" w:rsidP="00A9388A">
      <w:pPr>
        <w:adjustRightInd w:val="0"/>
        <w:snapToGrid w:val="0"/>
        <w:spacing w:line="24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9388A">
        <w:rPr>
          <w:rFonts w:ascii="標楷體" w:eastAsia="標楷體" w:hAnsi="標楷體" w:hint="eastAsia"/>
          <w:sz w:val="28"/>
          <w:szCs w:val="28"/>
        </w:rPr>
        <w:t>四、</w:t>
      </w:r>
      <w:r w:rsidRPr="00A9388A">
        <w:rPr>
          <w:rFonts w:ascii="標楷體" w:eastAsia="標楷體" w:hAnsi="標楷體" w:hint="eastAsia"/>
          <w:sz w:val="28"/>
          <w:szCs w:val="28"/>
        </w:rPr>
        <w:t>新設立長照機構之部分，統一用簡化之名稱；已設立之長照機構可自行選擇是否變更機構名稱，如該等機構欲更名，行政流程得簡化，換發設立許可證書之規費由各地方主管機關自行決定是否收費。</w:t>
      </w:r>
    </w:p>
    <w:sectPr w:rsidR="0032355B" w:rsidRPr="00A9388A" w:rsidSect="00A9388A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A"/>
    <w:rsid w:val="0032355B"/>
    <w:rsid w:val="00A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9A68-5B74-4650-82D1-C265BCC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8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王巧音</cp:lastModifiedBy>
  <cp:revision>1</cp:revision>
  <dcterms:created xsi:type="dcterms:W3CDTF">2018-09-12T08:53:00Z</dcterms:created>
  <dcterms:modified xsi:type="dcterms:W3CDTF">2018-09-12T09:01:00Z</dcterms:modified>
</cp:coreProperties>
</file>