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1BBE9" w14:textId="77777777" w:rsidR="00A20FD6" w:rsidRDefault="00A20FD6">
      <w:pPr>
        <w:pStyle w:val="2"/>
        <w:rPr>
          <w:rFonts w:ascii="標楷體" w:eastAsia="標楷體" w:hAnsi="標楷體"/>
          <w:sz w:val="32"/>
          <w:szCs w:val="32"/>
        </w:rPr>
      </w:pPr>
    </w:p>
    <w:p w14:paraId="4382A4F3" w14:textId="77777777" w:rsidR="00A20FD6" w:rsidRDefault="000377D7">
      <w:pPr>
        <w:jc w:val="center"/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0294785B" wp14:editId="14D9DA88">
            <wp:extent cx="2552062" cy="2552062"/>
            <wp:effectExtent l="0" t="0" r="0" b="0"/>
            <wp:docPr id="1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062" cy="25520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5FEC6D0" w14:textId="6A1D6785" w:rsidR="00A20FD6" w:rsidRDefault="000377D7">
      <w:pPr>
        <w:autoSpaceDE w:val="0"/>
        <w:spacing w:line="0" w:lineRule="atLeast"/>
        <w:jc w:val="center"/>
        <w:rPr>
          <w:rFonts w:eastAsia="標楷體"/>
          <w:b/>
          <w:color w:val="000000"/>
          <w:sz w:val="76"/>
          <w:szCs w:val="76"/>
        </w:rPr>
      </w:pPr>
      <w:proofErr w:type="gramStart"/>
      <w:r>
        <w:rPr>
          <w:rFonts w:eastAsia="標楷體"/>
          <w:b/>
          <w:color w:val="000000"/>
          <w:sz w:val="76"/>
          <w:szCs w:val="76"/>
        </w:rPr>
        <w:t>臺</w:t>
      </w:r>
      <w:proofErr w:type="gramEnd"/>
      <w:r>
        <w:rPr>
          <w:rFonts w:eastAsia="標楷體"/>
          <w:b/>
          <w:color w:val="000000"/>
          <w:sz w:val="76"/>
          <w:szCs w:val="76"/>
        </w:rPr>
        <w:t>中市</w:t>
      </w:r>
      <w:proofErr w:type="gramStart"/>
      <w:r>
        <w:rPr>
          <w:rFonts w:eastAsia="標楷體"/>
          <w:b/>
          <w:color w:val="000000"/>
          <w:sz w:val="76"/>
          <w:szCs w:val="76"/>
        </w:rPr>
        <w:t>11</w:t>
      </w:r>
      <w:r w:rsidR="00696E2A">
        <w:rPr>
          <w:rFonts w:eastAsia="標楷體" w:hint="eastAsia"/>
          <w:b/>
          <w:color w:val="000000"/>
          <w:sz w:val="76"/>
          <w:szCs w:val="76"/>
        </w:rPr>
        <w:t>4</w:t>
      </w:r>
      <w:proofErr w:type="gramEnd"/>
      <w:r>
        <w:rPr>
          <w:rFonts w:eastAsia="標楷體"/>
          <w:b/>
          <w:color w:val="000000"/>
          <w:sz w:val="76"/>
          <w:szCs w:val="76"/>
        </w:rPr>
        <w:t>年度</w:t>
      </w:r>
    </w:p>
    <w:p w14:paraId="1A1DC672" w14:textId="5FDE0B30" w:rsidR="00A20FD6" w:rsidRDefault="000377D7">
      <w:pPr>
        <w:autoSpaceDE w:val="0"/>
        <w:spacing w:line="0" w:lineRule="atLeast"/>
        <w:jc w:val="center"/>
        <w:rPr>
          <w:rFonts w:eastAsia="標楷體"/>
          <w:b/>
          <w:color w:val="000000"/>
          <w:sz w:val="76"/>
          <w:szCs w:val="76"/>
        </w:rPr>
      </w:pPr>
      <w:r>
        <w:rPr>
          <w:rFonts w:eastAsia="標楷體"/>
          <w:b/>
          <w:color w:val="000000"/>
          <w:sz w:val="76"/>
          <w:szCs w:val="76"/>
        </w:rPr>
        <w:t>「</w:t>
      </w:r>
      <w:proofErr w:type="gramStart"/>
      <w:r w:rsidR="00164B62" w:rsidRPr="00164B62">
        <w:rPr>
          <w:rFonts w:eastAsia="標楷體" w:hint="eastAsia"/>
          <w:b/>
          <w:color w:val="FF0000"/>
          <w:sz w:val="76"/>
          <w:szCs w:val="76"/>
        </w:rPr>
        <w:t>權責型失智</w:t>
      </w:r>
      <w:proofErr w:type="gramEnd"/>
      <w:r w:rsidR="00164B62" w:rsidRPr="00164B62">
        <w:rPr>
          <w:rFonts w:eastAsia="標楷體" w:hint="eastAsia"/>
          <w:b/>
          <w:color w:val="FF0000"/>
          <w:sz w:val="76"/>
          <w:szCs w:val="76"/>
        </w:rPr>
        <w:t>社區服務據點試辦計畫</w:t>
      </w:r>
      <w:r>
        <w:rPr>
          <w:rFonts w:eastAsia="標楷體"/>
          <w:b/>
          <w:color w:val="000000"/>
          <w:sz w:val="76"/>
          <w:szCs w:val="76"/>
        </w:rPr>
        <w:t>」</w:t>
      </w:r>
    </w:p>
    <w:p w14:paraId="0352D5B0" w14:textId="77777777" w:rsidR="00A20FD6" w:rsidRDefault="000377D7">
      <w:pPr>
        <w:autoSpaceDE w:val="0"/>
        <w:spacing w:line="0" w:lineRule="atLeast"/>
        <w:jc w:val="center"/>
        <w:rPr>
          <w:rFonts w:eastAsia="標楷體"/>
          <w:b/>
          <w:color w:val="000000"/>
          <w:sz w:val="76"/>
          <w:szCs w:val="76"/>
        </w:rPr>
      </w:pPr>
      <w:r>
        <w:rPr>
          <w:rFonts w:eastAsia="標楷體"/>
          <w:b/>
          <w:color w:val="000000"/>
          <w:sz w:val="76"/>
          <w:szCs w:val="76"/>
        </w:rPr>
        <w:t>期末成果報告</w:t>
      </w:r>
    </w:p>
    <w:p w14:paraId="1BDC8559" w14:textId="77777777" w:rsidR="00A20FD6" w:rsidRDefault="00A20FD6">
      <w:pPr>
        <w:autoSpaceDE w:val="0"/>
        <w:spacing w:line="0" w:lineRule="atLeast"/>
        <w:jc w:val="both"/>
        <w:rPr>
          <w:rFonts w:eastAsia="標楷體"/>
          <w:b/>
          <w:color w:val="000000"/>
          <w:sz w:val="44"/>
          <w:szCs w:val="44"/>
        </w:rPr>
      </w:pPr>
    </w:p>
    <w:p w14:paraId="75F47AF4" w14:textId="77777777" w:rsidR="00A20FD6" w:rsidRDefault="00A20FD6">
      <w:pPr>
        <w:autoSpaceDE w:val="0"/>
        <w:spacing w:line="0" w:lineRule="atLeast"/>
        <w:jc w:val="both"/>
        <w:rPr>
          <w:rFonts w:eastAsia="標楷體"/>
          <w:b/>
          <w:color w:val="000000"/>
          <w:sz w:val="44"/>
          <w:szCs w:val="44"/>
        </w:rPr>
      </w:pPr>
    </w:p>
    <w:p w14:paraId="17D4CFF0" w14:textId="77777777" w:rsidR="00A20FD6" w:rsidRDefault="00A20FD6">
      <w:pPr>
        <w:spacing w:line="240" w:lineRule="atLeast"/>
        <w:ind w:right="22"/>
        <w:rPr>
          <w:rFonts w:eastAsia="標楷體"/>
          <w:color w:val="000000"/>
          <w:sz w:val="44"/>
        </w:rPr>
      </w:pPr>
    </w:p>
    <w:p w14:paraId="5A39D785" w14:textId="77777777" w:rsidR="00A20FD6" w:rsidRDefault="000377D7">
      <w:pPr>
        <w:autoSpaceDE w:val="0"/>
        <w:spacing w:line="0" w:lineRule="atLeast"/>
        <w:rPr>
          <w:rFonts w:eastAsia="標楷體"/>
          <w:b/>
          <w:color w:val="000000"/>
          <w:sz w:val="44"/>
          <w:szCs w:val="44"/>
        </w:rPr>
      </w:pPr>
      <w:r>
        <w:rPr>
          <w:rFonts w:eastAsia="標楷體"/>
          <w:b/>
          <w:color w:val="000000"/>
          <w:sz w:val="44"/>
          <w:szCs w:val="44"/>
        </w:rPr>
        <w:t>受補助單位：</w:t>
      </w:r>
    </w:p>
    <w:p w14:paraId="780DDF08" w14:textId="64600BB3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53ADB502" w14:textId="492F3FAC" w:rsidR="00164B62" w:rsidRDefault="00164B62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34AA93F5" w14:textId="0EFAFC1E" w:rsidR="00164B62" w:rsidRDefault="00164B62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4DA6C3C5" w14:textId="11B1313D" w:rsidR="00164B62" w:rsidRDefault="00164B62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55BAAE60" w14:textId="77777777" w:rsidR="00164B62" w:rsidRDefault="00164B62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5F43DAD6" w14:textId="77777777" w:rsidR="00164B62" w:rsidRDefault="00164B62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47322E51" w14:textId="7D2427AE" w:rsidR="00A20FD6" w:rsidRPr="003A1493" w:rsidRDefault="000377D7">
      <w:pPr>
        <w:autoSpaceDE w:val="0"/>
        <w:spacing w:line="0" w:lineRule="atLeast"/>
        <w:ind w:left="240"/>
        <w:jc w:val="right"/>
        <w:rPr>
          <w:color w:val="000000" w:themeColor="text1"/>
        </w:rPr>
        <w:sectPr w:rsidR="00A20FD6" w:rsidRPr="003A1493">
          <w:footerReference w:type="default" r:id="rId9"/>
          <w:pgSz w:w="11906" w:h="16838"/>
          <w:pgMar w:top="964" w:right="1021" w:bottom="964" w:left="1021" w:header="851" w:footer="737" w:gutter="0"/>
          <w:cols w:space="720"/>
          <w:docGrid w:type="lines" w:linePitch="371"/>
        </w:sectPr>
      </w:pPr>
      <w:r w:rsidRPr="003A1493">
        <w:rPr>
          <w:rFonts w:eastAsia="標楷體"/>
          <w:b/>
          <w:color w:val="000000" w:themeColor="text1"/>
        </w:rPr>
        <w:t>(</w:t>
      </w:r>
      <w:r w:rsidRPr="003A1493">
        <w:rPr>
          <w:rFonts w:eastAsia="標楷體"/>
          <w:b/>
          <w:color w:val="000000" w:themeColor="text1"/>
        </w:rPr>
        <w:t>部分</w:t>
      </w:r>
      <w:r w:rsidRPr="003A1493">
        <w:rPr>
          <w:rFonts w:eastAsia="標楷體"/>
          <w:b/>
          <w:color w:val="000000" w:themeColor="text1"/>
          <w:kern w:val="0"/>
        </w:rPr>
        <w:t>經費來自</w:t>
      </w:r>
      <w:proofErr w:type="gramStart"/>
      <w:r w:rsidR="00BC69F4" w:rsidRPr="003A1493">
        <w:rPr>
          <w:rFonts w:eastAsia="標楷體" w:hint="eastAsia"/>
          <w:b/>
          <w:color w:val="000000" w:themeColor="text1"/>
          <w:kern w:val="0"/>
        </w:rPr>
        <w:t>菸</w:t>
      </w:r>
      <w:proofErr w:type="gramEnd"/>
      <w:r w:rsidR="00BC69F4" w:rsidRPr="003A1493">
        <w:rPr>
          <w:rFonts w:eastAsia="標楷體" w:hint="eastAsia"/>
          <w:b/>
          <w:color w:val="000000" w:themeColor="text1"/>
          <w:kern w:val="0"/>
        </w:rPr>
        <w:t>品健康福利捐</w:t>
      </w:r>
      <w:r w:rsidRPr="003A1493">
        <w:rPr>
          <w:rFonts w:eastAsia="標楷體"/>
          <w:b/>
          <w:color w:val="000000" w:themeColor="text1"/>
        </w:rPr>
        <w:t>)</w:t>
      </w:r>
    </w:p>
    <w:p w14:paraId="6B27AF5E" w14:textId="77777777" w:rsidR="00A20FD6" w:rsidRDefault="000377D7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lastRenderedPageBreak/>
        <w:t>目錄</w:t>
      </w:r>
    </w:p>
    <w:p w14:paraId="6C7F9019" w14:textId="77777777" w:rsidR="00A20FD6" w:rsidRDefault="000377D7" w:rsidP="00C3176E">
      <w:pPr>
        <w:pStyle w:val="aa"/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執行策略及運作方式…</w:t>
      </w:r>
      <w:proofErr w:type="gramStart"/>
      <w:r>
        <w:rPr>
          <w:rFonts w:ascii="標楷體" w:eastAsia="標楷體" w:hAnsi="標楷體"/>
          <w:sz w:val="28"/>
          <w:szCs w:val="28"/>
        </w:rPr>
        <w:t>…</w:t>
      </w:r>
      <w:proofErr w:type="gramEnd"/>
      <w:r>
        <w:rPr>
          <w:rFonts w:ascii="標楷體" w:eastAsia="標楷體" w:hAnsi="標楷體"/>
          <w:sz w:val="28"/>
          <w:szCs w:val="28"/>
        </w:rPr>
        <w:t>…………………………………………………</w:t>
      </w:r>
    </w:p>
    <w:p w14:paraId="74C7FF19" w14:textId="77777777" w:rsidR="00A20FD6" w:rsidRDefault="000377D7" w:rsidP="00C3176E">
      <w:pPr>
        <w:pStyle w:val="aa"/>
        <w:numPr>
          <w:ilvl w:val="0"/>
          <w:numId w:val="1"/>
        </w:numPr>
        <w:ind w:left="567" w:hanging="567"/>
      </w:pPr>
      <w:r>
        <w:rPr>
          <w:rFonts w:eastAsia="標楷體"/>
          <w:sz w:val="28"/>
          <w:szCs w:val="28"/>
        </w:rPr>
        <w:t>績效指標執行情形</w:t>
      </w:r>
      <w:r>
        <w:rPr>
          <w:rFonts w:ascii="標楷體" w:eastAsia="標楷體" w:hAnsi="標楷體"/>
          <w:sz w:val="28"/>
          <w:szCs w:val="28"/>
        </w:rPr>
        <w:t>…</w:t>
      </w:r>
      <w:proofErr w:type="gramStart"/>
      <w:r>
        <w:rPr>
          <w:rFonts w:ascii="標楷體" w:eastAsia="標楷體" w:hAnsi="標楷體"/>
          <w:sz w:val="28"/>
          <w:szCs w:val="28"/>
        </w:rPr>
        <w:t>…</w:t>
      </w:r>
      <w:proofErr w:type="gramEnd"/>
      <w:r>
        <w:rPr>
          <w:rFonts w:ascii="標楷體" w:eastAsia="標楷體" w:hAnsi="標楷體"/>
          <w:sz w:val="28"/>
          <w:szCs w:val="28"/>
        </w:rPr>
        <w:t>……………………………………………………</w:t>
      </w:r>
    </w:p>
    <w:p w14:paraId="37925134" w14:textId="77777777" w:rsidR="00A20FD6" w:rsidRDefault="000377D7" w:rsidP="00C3176E">
      <w:pPr>
        <w:pStyle w:val="aa"/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各項服務執行成果…</w:t>
      </w:r>
      <w:proofErr w:type="gramStart"/>
      <w:r>
        <w:rPr>
          <w:rFonts w:ascii="標楷體" w:eastAsia="標楷體" w:hAnsi="標楷體"/>
          <w:sz w:val="28"/>
          <w:szCs w:val="28"/>
        </w:rPr>
        <w:t>…</w:t>
      </w:r>
      <w:proofErr w:type="gramEnd"/>
      <w:r>
        <w:rPr>
          <w:rFonts w:ascii="標楷體" w:eastAsia="標楷體" w:hAnsi="標楷體"/>
          <w:sz w:val="28"/>
          <w:szCs w:val="28"/>
        </w:rPr>
        <w:t>……………………………………………………</w:t>
      </w:r>
    </w:p>
    <w:p w14:paraId="0341F9C2" w14:textId="77777777" w:rsidR="00A20FD6" w:rsidRDefault="000377D7" w:rsidP="00C3176E">
      <w:pPr>
        <w:pStyle w:val="aa"/>
        <w:numPr>
          <w:ilvl w:val="0"/>
          <w:numId w:val="1"/>
        </w:numPr>
        <w:ind w:left="567" w:hanging="567"/>
      </w:pPr>
      <w:r w:rsidRPr="00C3176E">
        <w:rPr>
          <w:rFonts w:ascii="標楷體" w:eastAsia="標楷體" w:hAnsi="標楷體"/>
          <w:sz w:val="28"/>
          <w:szCs w:val="28"/>
        </w:rPr>
        <w:t>檢討與</w:t>
      </w:r>
      <w:r>
        <w:rPr>
          <w:rFonts w:ascii="標楷體" w:eastAsia="標楷體" w:hAnsi="標楷體"/>
          <w:sz w:val="28"/>
        </w:rPr>
        <w:t>改善方案</w:t>
      </w:r>
      <w:r>
        <w:rPr>
          <w:rFonts w:ascii="標楷體" w:eastAsia="標楷體" w:hAnsi="標楷體"/>
          <w:sz w:val="28"/>
          <w:szCs w:val="28"/>
        </w:rPr>
        <w:t>…</w:t>
      </w:r>
      <w:proofErr w:type="gramStart"/>
      <w:r>
        <w:rPr>
          <w:rFonts w:ascii="標楷體" w:eastAsia="標楷體" w:hAnsi="標楷體"/>
          <w:sz w:val="28"/>
          <w:szCs w:val="28"/>
        </w:rPr>
        <w:t>…</w:t>
      </w:r>
      <w:proofErr w:type="gramEnd"/>
      <w:r>
        <w:rPr>
          <w:rFonts w:ascii="標楷體" w:eastAsia="標楷體" w:hAnsi="標楷體"/>
          <w:sz w:val="28"/>
          <w:szCs w:val="28"/>
        </w:rPr>
        <w:t>………………………………………………………</w:t>
      </w:r>
    </w:p>
    <w:p w14:paraId="15172DFE" w14:textId="6C69CB40" w:rsidR="00A20FD6" w:rsidRPr="00897F98" w:rsidRDefault="000377D7" w:rsidP="00C3176E">
      <w:pPr>
        <w:pStyle w:val="aa"/>
        <w:numPr>
          <w:ilvl w:val="0"/>
          <w:numId w:val="2"/>
        </w:numPr>
        <w:ind w:left="993" w:hanging="567"/>
        <w:rPr>
          <w:color w:val="000000" w:themeColor="text1"/>
          <w:sz w:val="28"/>
          <w:szCs w:val="28"/>
        </w:rPr>
      </w:pPr>
      <w:r w:rsidRPr="00C3176E">
        <w:rPr>
          <w:rFonts w:ascii="標楷體" w:eastAsia="標楷體" w:hAnsi="標楷體"/>
          <w:sz w:val="28"/>
          <w:szCs w:val="28"/>
        </w:rPr>
        <w:t>經費執行</w:t>
      </w:r>
      <w:r w:rsidRPr="00897F98">
        <w:rPr>
          <w:rFonts w:ascii="標楷體" w:eastAsia="標楷體" w:hAnsi="標楷體"/>
          <w:color w:val="000000" w:themeColor="text1"/>
          <w:sz w:val="28"/>
          <w:szCs w:val="28"/>
        </w:rPr>
        <w:t>情形【經費執行率(執行經費數/核定經費數</w:t>
      </w:r>
      <w:r w:rsidRPr="00897F98">
        <w:rPr>
          <w:rFonts w:eastAsia="標楷體"/>
          <w:color w:val="000000" w:themeColor="text1"/>
          <w:sz w:val="28"/>
          <w:szCs w:val="28"/>
        </w:rPr>
        <w:t>x100%</w:t>
      </w:r>
      <w:r w:rsidRPr="00897F98">
        <w:rPr>
          <w:rFonts w:ascii="標楷體" w:eastAsia="標楷體" w:hAnsi="標楷體"/>
          <w:color w:val="000000" w:themeColor="text1"/>
          <w:sz w:val="28"/>
          <w:szCs w:val="28"/>
        </w:rPr>
        <w:t>)】檢討</w:t>
      </w:r>
    </w:p>
    <w:p w14:paraId="354C2AB0" w14:textId="77777777" w:rsidR="00A20FD6" w:rsidRPr="00897F98" w:rsidRDefault="000377D7" w:rsidP="00C3176E">
      <w:pPr>
        <w:pStyle w:val="aa"/>
        <w:numPr>
          <w:ilvl w:val="0"/>
          <w:numId w:val="2"/>
        </w:numPr>
        <w:ind w:left="993" w:hanging="567"/>
        <w:rPr>
          <w:color w:val="000000" w:themeColor="text1"/>
          <w:sz w:val="28"/>
          <w:szCs w:val="28"/>
        </w:rPr>
      </w:pPr>
      <w:r w:rsidRPr="00897F98">
        <w:rPr>
          <w:rFonts w:ascii="標楷體" w:eastAsia="標楷體" w:hAnsi="標楷體"/>
          <w:color w:val="000000" w:themeColor="text1"/>
          <w:sz w:val="28"/>
          <w:szCs w:val="28"/>
        </w:rPr>
        <w:t>「績效指標」實際值未達目標值</w:t>
      </w:r>
      <w:r w:rsidRPr="00897F98">
        <w:rPr>
          <w:rFonts w:eastAsia="標楷體"/>
          <w:color w:val="000000" w:themeColor="text1"/>
          <w:sz w:val="28"/>
          <w:szCs w:val="28"/>
        </w:rPr>
        <w:t>90%</w:t>
      </w:r>
      <w:r w:rsidRPr="00897F98">
        <w:rPr>
          <w:rFonts w:ascii="標楷體" w:eastAsia="標楷體" w:hAnsi="標楷體"/>
          <w:color w:val="000000" w:themeColor="text1"/>
          <w:sz w:val="28"/>
          <w:szCs w:val="28"/>
        </w:rPr>
        <w:t>之檢討及</w:t>
      </w:r>
      <w:proofErr w:type="gramStart"/>
      <w:r w:rsidRPr="00897F98">
        <w:rPr>
          <w:rFonts w:ascii="標楷體" w:eastAsia="標楷體" w:hAnsi="標楷體"/>
          <w:color w:val="000000" w:themeColor="text1"/>
          <w:sz w:val="28"/>
          <w:szCs w:val="28"/>
        </w:rPr>
        <w:t>研</w:t>
      </w:r>
      <w:proofErr w:type="gramEnd"/>
      <w:r w:rsidRPr="00897F98">
        <w:rPr>
          <w:rFonts w:ascii="標楷體" w:eastAsia="標楷體" w:hAnsi="標楷體"/>
          <w:color w:val="000000" w:themeColor="text1"/>
          <w:sz w:val="28"/>
          <w:szCs w:val="28"/>
        </w:rPr>
        <w:t>擬改善策略</w:t>
      </w:r>
    </w:p>
    <w:p w14:paraId="460E825F" w14:textId="5E8D936E" w:rsidR="00A20FD6" w:rsidRPr="00897F98" w:rsidRDefault="001E13A3" w:rsidP="00C3176E">
      <w:pPr>
        <w:pStyle w:val="aa"/>
        <w:numPr>
          <w:ilvl w:val="0"/>
          <w:numId w:val="2"/>
        </w:numPr>
        <w:ind w:left="993" w:hanging="567"/>
        <w:rPr>
          <w:color w:val="000000" w:themeColor="text1"/>
          <w:sz w:val="28"/>
          <w:szCs w:val="28"/>
        </w:rPr>
      </w:pPr>
      <w:r w:rsidRPr="00897F98">
        <w:rPr>
          <w:rFonts w:ascii="標楷體" w:eastAsia="標楷體" w:hAnsi="標楷體" w:hint="eastAsia"/>
          <w:color w:val="000000" w:themeColor="text1"/>
          <w:sz w:val="28"/>
          <w:szCs w:val="28"/>
        </w:rPr>
        <w:t>失智</w:t>
      </w:r>
      <w:r w:rsidR="000377D7" w:rsidRPr="00897F98">
        <w:rPr>
          <w:rFonts w:ascii="標楷體" w:eastAsia="標楷體" w:hAnsi="標楷體"/>
          <w:color w:val="000000" w:themeColor="text1"/>
          <w:sz w:val="28"/>
          <w:szCs w:val="28"/>
        </w:rPr>
        <w:t>據點/</w:t>
      </w:r>
      <w:r w:rsidRPr="00897F98">
        <w:rPr>
          <w:rFonts w:ascii="標楷體" w:eastAsia="標楷體" w:hAnsi="標楷體" w:hint="eastAsia"/>
          <w:color w:val="000000" w:themeColor="text1"/>
          <w:sz w:val="28"/>
          <w:szCs w:val="28"/>
        </w:rPr>
        <w:t>失</w:t>
      </w:r>
      <w:proofErr w:type="gramStart"/>
      <w:r w:rsidRPr="00897F98">
        <w:rPr>
          <w:rFonts w:ascii="標楷體" w:eastAsia="標楷體" w:hAnsi="標楷體" w:hint="eastAsia"/>
          <w:color w:val="000000" w:themeColor="text1"/>
          <w:sz w:val="28"/>
          <w:szCs w:val="28"/>
        </w:rPr>
        <w:t>智</w:t>
      </w:r>
      <w:r w:rsidR="000377D7" w:rsidRPr="00897F98">
        <w:rPr>
          <w:rFonts w:ascii="標楷體" w:eastAsia="標楷體" w:hAnsi="標楷體"/>
          <w:color w:val="000000" w:themeColor="text1"/>
          <w:sz w:val="28"/>
          <w:szCs w:val="28"/>
        </w:rPr>
        <w:t>共照</w:t>
      </w:r>
      <w:proofErr w:type="gramEnd"/>
      <w:r w:rsidR="000377D7" w:rsidRPr="00897F98">
        <w:rPr>
          <w:rFonts w:ascii="標楷體" w:eastAsia="標楷體" w:hAnsi="標楷體"/>
          <w:color w:val="000000" w:themeColor="text1"/>
          <w:sz w:val="28"/>
          <w:szCs w:val="28"/>
        </w:rPr>
        <w:t>中心運作問題及改善方案</w:t>
      </w:r>
    </w:p>
    <w:p w14:paraId="35AC4796" w14:textId="77777777" w:rsidR="00A20FD6" w:rsidRDefault="000377D7" w:rsidP="00C3176E">
      <w:pPr>
        <w:pStyle w:val="aa"/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  <w:szCs w:val="28"/>
        </w:rPr>
      </w:pPr>
      <w:r w:rsidRPr="00897F98">
        <w:rPr>
          <w:rFonts w:ascii="標楷體" w:eastAsia="標楷體" w:hAnsi="標楷體"/>
          <w:color w:val="000000" w:themeColor="text1"/>
          <w:sz w:val="28"/>
          <w:szCs w:val="28"/>
        </w:rPr>
        <w:t>其他檢附資料</w:t>
      </w:r>
      <w:proofErr w:type="gramStart"/>
      <w:r w:rsidRPr="00897F98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proofErr w:type="gramEnd"/>
      <w:r w:rsidRPr="00897F98">
        <w:rPr>
          <w:rFonts w:ascii="標楷體" w:eastAsia="標楷體" w:hAnsi="標楷體"/>
          <w:color w:val="000000" w:themeColor="text1"/>
          <w:sz w:val="28"/>
          <w:szCs w:val="28"/>
        </w:rPr>
        <w:t>如：活動照片</w:t>
      </w:r>
      <w:r>
        <w:rPr>
          <w:rFonts w:ascii="標楷體" w:eastAsia="標楷體" w:hAnsi="標楷體"/>
          <w:sz w:val="28"/>
          <w:szCs w:val="28"/>
        </w:rPr>
        <w:t>花絮等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sz w:val="28"/>
          <w:szCs w:val="28"/>
        </w:rPr>
        <w:t>…………………………………</w:t>
      </w:r>
    </w:p>
    <w:p w14:paraId="2D430D80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0069B056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719E75A2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6713B000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7953EAA8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235E1622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6B83EDCA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3F465D9D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09821400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5E45EDCF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3BC105AD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770391C4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5EFBF6D3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0338E8C7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3946D1E4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6CEEE920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2472648B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5387DBF9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1E0EB122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34AE1861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15EA0F77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</w:pPr>
    </w:p>
    <w:p w14:paraId="4F6013FB" w14:textId="77777777" w:rsidR="00A20FD6" w:rsidRDefault="00A20FD6">
      <w:pPr>
        <w:autoSpaceDE w:val="0"/>
        <w:spacing w:line="0" w:lineRule="atLeast"/>
        <w:rPr>
          <w:rFonts w:eastAsia="標楷體"/>
          <w:b/>
          <w:color w:val="000000"/>
          <w:sz w:val="32"/>
          <w:szCs w:val="32"/>
        </w:rPr>
        <w:sectPr w:rsidR="00A20FD6">
          <w:footerReference w:type="default" r:id="rId10"/>
          <w:pgSz w:w="11906" w:h="16838"/>
          <w:pgMar w:top="964" w:right="1021" w:bottom="964" w:left="1021" w:header="720" w:footer="720" w:gutter="0"/>
          <w:cols w:space="720"/>
          <w:docGrid w:type="lines" w:linePitch="363"/>
        </w:sectPr>
      </w:pPr>
    </w:p>
    <w:p w14:paraId="33EB7686" w14:textId="77777777" w:rsidR="00A20FD6" w:rsidRDefault="000377D7" w:rsidP="0056591B">
      <w:pPr>
        <w:pStyle w:val="aa"/>
        <w:numPr>
          <w:ilvl w:val="0"/>
          <w:numId w:val="3"/>
        </w:numPr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執行策略及運作方式(如個案來源、服務流程、服務內容等)</w:t>
      </w:r>
    </w:p>
    <w:p w14:paraId="30248D94" w14:textId="546FC42B" w:rsidR="003D17CC" w:rsidRPr="00DF051B" w:rsidRDefault="000377D7" w:rsidP="00DF051B">
      <w:pPr>
        <w:pStyle w:val="aa"/>
        <w:numPr>
          <w:ilvl w:val="0"/>
          <w:numId w:val="3"/>
        </w:numPr>
        <w:ind w:left="567" w:hanging="567"/>
      </w:pPr>
      <w:r w:rsidRPr="0056591B">
        <w:rPr>
          <w:rFonts w:ascii="標楷體" w:eastAsia="標楷體" w:hAnsi="標楷體"/>
          <w:sz w:val="28"/>
          <w:szCs w:val="28"/>
        </w:rPr>
        <w:t>績效</w:t>
      </w:r>
      <w:r>
        <w:rPr>
          <w:rFonts w:eastAsia="標楷體"/>
          <w:sz w:val="28"/>
          <w:szCs w:val="28"/>
        </w:rPr>
        <w:t>指標執行情形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含關鍵績效指標、評估標準、目標值、實際值、達成率等</w:t>
      </w:r>
      <w:r>
        <w:rPr>
          <w:rFonts w:eastAsia="標楷體"/>
          <w:sz w:val="28"/>
          <w:szCs w:val="28"/>
        </w:rPr>
        <w:t>)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3"/>
        <w:gridCol w:w="3118"/>
        <w:gridCol w:w="1192"/>
        <w:gridCol w:w="1193"/>
        <w:gridCol w:w="1193"/>
      </w:tblGrid>
      <w:tr w:rsidR="00CE0749" w:rsidRPr="00CE0749" w14:paraId="54DB3428" w14:textId="77777777" w:rsidTr="003D17CC">
        <w:trPr>
          <w:trHeight w:val="930"/>
          <w:tblHeader/>
          <w:jc w:val="center"/>
        </w:trPr>
        <w:tc>
          <w:tcPr>
            <w:tcW w:w="3243" w:type="dxa"/>
            <w:shd w:val="clear" w:color="auto" w:fill="F2F2F2"/>
            <w:vAlign w:val="center"/>
          </w:tcPr>
          <w:p w14:paraId="4D8C55E3" w14:textId="77777777" w:rsidR="003D17CC" w:rsidRPr="00897F98" w:rsidRDefault="003D17CC" w:rsidP="00B56115">
            <w:pPr>
              <w:spacing w:line="46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bookmarkStart w:id="0" w:name="_Hlk149241530"/>
            <w:r w:rsidRPr="00897F98">
              <w:rPr>
                <w:rFonts w:eastAsia="標楷體"/>
                <w:b/>
                <w:bCs/>
                <w:color w:val="000000" w:themeColor="text1"/>
              </w:rPr>
              <w:t>關鍵績效指標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1BC7CF0B" w14:textId="77777777" w:rsidR="003D17CC" w:rsidRPr="00897F98" w:rsidRDefault="003D17CC" w:rsidP="00B56115">
            <w:pPr>
              <w:spacing w:line="46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897F98">
              <w:rPr>
                <w:rFonts w:eastAsia="標楷體"/>
                <w:b/>
                <w:bCs/>
                <w:color w:val="000000" w:themeColor="text1"/>
              </w:rPr>
              <w:t>評估標準</w:t>
            </w:r>
          </w:p>
        </w:tc>
        <w:tc>
          <w:tcPr>
            <w:tcW w:w="1192" w:type="dxa"/>
            <w:shd w:val="clear" w:color="auto" w:fill="F2F2F2"/>
            <w:vAlign w:val="center"/>
          </w:tcPr>
          <w:p w14:paraId="403454E7" w14:textId="74981603" w:rsidR="003D17CC" w:rsidRPr="00897F98" w:rsidRDefault="003D17CC" w:rsidP="003D17CC">
            <w:pPr>
              <w:spacing w:line="46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897F98">
              <w:rPr>
                <w:rFonts w:eastAsia="標楷體" w:hint="eastAsia"/>
                <w:b/>
                <w:color w:val="000000" w:themeColor="text1"/>
              </w:rPr>
              <w:t>目標值</w:t>
            </w:r>
          </w:p>
        </w:tc>
        <w:tc>
          <w:tcPr>
            <w:tcW w:w="1193" w:type="dxa"/>
            <w:shd w:val="clear" w:color="auto" w:fill="F2F2F2"/>
            <w:vAlign w:val="center"/>
          </w:tcPr>
          <w:p w14:paraId="32AA01E7" w14:textId="7C3F537A" w:rsidR="003D17CC" w:rsidRPr="00897F98" w:rsidRDefault="003D17CC" w:rsidP="003D17CC">
            <w:pPr>
              <w:spacing w:line="46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897F98">
              <w:rPr>
                <w:rFonts w:eastAsia="標楷體" w:hint="eastAsia"/>
                <w:b/>
                <w:color w:val="000000" w:themeColor="text1"/>
              </w:rPr>
              <w:t>達成值</w:t>
            </w:r>
          </w:p>
        </w:tc>
        <w:tc>
          <w:tcPr>
            <w:tcW w:w="1193" w:type="dxa"/>
            <w:shd w:val="clear" w:color="auto" w:fill="F2F2F2"/>
            <w:vAlign w:val="center"/>
          </w:tcPr>
          <w:p w14:paraId="5B5E89D9" w14:textId="45B313B5" w:rsidR="003D17CC" w:rsidRPr="00897F98" w:rsidRDefault="003D17CC" w:rsidP="003D17CC">
            <w:pPr>
              <w:spacing w:line="46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897F98">
              <w:rPr>
                <w:rFonts w:eastAsia="標楷體" w:hint="eastAsia"/>
                <w:b/>
                <w:color w:val="000000" w:themeColor="text1"/>
              </w:rPr>
              <w:t>達成率</w:t>
            </w:r>
          </w:p>
        </w:tc>
      </w:tr>
      <w:tr w:rsidR="00CE0749" w:rsidRPr="00CE0749" w14:paraId="3D174F5A" w14:textId="77777777" w:rsidTr="00B56115">
        <w:trPr>
          <w:trHeight w:val="70"/>
          <w:jc w:val="center"/>
        </w:trPr>
        <w:tc>
          <w:tcPr>
            <w:tcW w:w="3243" w:type="dxa"/>
            <w:vAlign w:val="center"/>
          </w:tcPr>
          <w:p w14:paraId="4B985B0F" w14:textId="6ADC1A47" w:rsidR="003D17CC" w:rsidRPr="00897F98" w:rsidRDefault="00DF051B" w:rsidP="003D17CC">
            <w:pPr>
              <w:widowControl/>
              <w:numPr>
                <w:ilvl w:val="3"/>
                <w:numId w:val="9"/>
              </w:numPr>
              <w:suppressAutoHyphens w:val="0"/>
              <w:autoSpaceDN/>
              <w:spacing w:line="-400" w:lineRule="auto"/>
              <w:ind w:left="297" w:hanging="338"/>
              <w:jc w:val="both"/>
              <w:textAlignment w:val="auto"/>
              <w:rPr>
                <w:rFonts w:eastAsia="標楷體"/>
                <w:color w:val="000000" w:themeColor="text1"/>
              </w:rPr>
            </w:pPr>
            <w:r w:rsidRPr="00DF051B">
              <w:rPr>
                <w:rFonts w:eastAsia="標楷體" w:hint="eastAsia"/>
                <w:color w:val="FF0000"/>
              </w:rPr>
              <w:t>服務</w:t>
            </w:r>
            <w:proofErr w:type="gramStart"/>
            <w:r w:rsidRPr="00DF051B">
              <w:rPr>
                <w:rFonts w:eastAsia="標楷體" w:hint="eastAsia"/>
                <w:color w:val="FF0000"/>
              </w:rPr>
              <w:t>併</w:t>
            </w:r>
            <w:proofErr w:type="gramEnd"/>
            <w:r w:rsidRPr="00DF051B">
              <w:rPr>
                <w:rFonts w:eastAsia="標楷體" w:hint="eastAsia"/>
                <w:color w:val="FF0000"/>
              </w:rPr>
              <w:t>有</w:t>
            </w:r>
            <w:r w:rsidRPr="00DF051B">
              <w:rPr>
                <w:rFonts w:eastAsia="標楷體" w:hint="eastAsia"/>
                <w:color w:val="FF0000"/>
              </w:rPr>
              <w:t>BPSD</w:t>
            </w:r>
            <w:r w:rsidRPr="00DF051B">
              <w:rPr>
                <w:rFonts w:eastAsia="標楷體" w:hint="eastAsia"/>
                <w:color w:val="FF0000"/>
              </w:rPr>
              <w:t>失智個案數</w:t>
            </w:r>
            <w:r w:rsidRPr="00DF051B">
              <w:rPr>
                <w:rFonts w:eastAsia="標楷體"/>
                <w:color w:val="FF0000"/>
              </w:rPr>
              <w:t>人數</w:t>
            </w:r>
          </w:p>
        </w:tc>
        <w:tc>
          <w:tcPr>
            <w:tcW w:w="3118" w:type="dxa"/>
            <w:vAlign w:val="center"/>
          </w:tcPr>
          <w:p w14:paraId="2EEA3999" w14:textId="279BC0C7" w:rsidR="003D17CC" w:rsidRPr="00897F98" w:rsidRDefault="003D17CC" w:rsidP="00B56115">
            <w:pPr>
              <w:spacing w:line="-400" w:lineRule="auto"/>
              <w:jc w:val="both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 w:hint="eastAsia"/>
                <w:color w:val="000000" w:themeColor="text1"/>
              </w:rPr>
              <w:t>________________</w:t>
            </w:r>
            <w:r w:rsidRPr="00897F98">
              <w:rPr>
                <w:rFonts w:eastAsia="標楷體"/>
                <w:color w:val="000000" w:themeColor="text1"/>
              </w:rPr>
              <w:t>（自訂）</w:t>
            </w:r>
          </w:p>
        </w:tc>
        <w:tc>
          <w:tcPr>
            <w:tcW w:w="1192" w:type="dxa"/>
            <w:vAlign w:val="center"/>
          </w:tcPr>
          <w:p w14:paraId="6AB072AE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93" w:type="dxa"/>
            <w:vAlign w:val="center"/>
          </w:tcPr>
          <w:p w14:paraId="0E2C5DB9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93" w:type="dxa"/>
            <w:vAlign w:val="center"/>
          </w:tcPr>
          <w:p w14:paraId="571433E2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E0749" w:rsidRPr="00CE0749" w14:paraId="7E77C9A5" w14:textId="77777777" w:rsidTr="00B56115">
        <w:trPr>
          <w:trHeight w:val="70"/>
          <w:jc w:val="center"/>
        </w:trPr>
        <w:tc>
          <w:tcPr>
            <w:tcW w:w="3243" w:type="dxa"/>
            <w:vAlign w:val="center"/>
          </w:tcPr>
          <w:p w14:paraId="424BF8E7" w14:textId="77777777" w:rsidR="003D17CC" w:rsidRPr="00897F98" w:rsidRDefault="003D17CC" w:rsidP="003D17CC">
            <w:pPr>
              <w:widowControl/>
              <w:numPr>
                <w:ilvl w:val="3"/>
                <w:numId w:val="9"/>
              </w:numPr>
              <w:suppressAutoHyphens w:val="0"/>
              <w:autoSpaceDN/>
              <w:spacing w:line="-400" w:lineRule="auto"/>
              <w:ind w:left="297" w:hanging="338"/>
              <w:jc w:val="both"/>
              <w:textAlignment w:val="auto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/>
                <w:color w:val="000000" w:themeColor="text1"/>
              </w:rPr>
              <w:t>服務照顧者人數</w:t>
            </w:r>
          </w:p>
        </w:tc>
        <w:tc>
          <w:tcPr>
            <w:tcW w:w="3118" w:type="dxa"/>
            <w:vAlign w:val="center"/>
          </w:tcPr>
          <w:p w14:paraId="77987B26" w14:textId="1D3F6744" w:rsidR="003D17CC" w:rsidRPr="00897F98" w:rsidRDefault="003D17CC" w:rsidP="00B56115">
            <w:pPr>
              <w:spacing w:line="-400" w:lineRule="auto"/>
              <w:jc w:val="both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 w:hint="eastAsia"/>
                <w:color w:val="000000" w:themeColor="text1"/>
              </w:rPr>
              <w:t>________________</w:t>
            </w:r>
            <w:r w:rsidRPr="00897F98">
              <w:rPr>
                <w:rFonts w:eastAsia="標楷體"/>
                <w:color w:val="000000" w:themeColor="text1"/>
              </w:rPr>
              <w:t>（自訂）</w:t>
            </w:r>
          </w:p>
        </w:tc>
        <w:tc>
          <w:tcPr>
            <w:tcW w:w="1192" w:type="dxa"/>
            <w:vAlign w:val="center"/>
          </w:tcPr>
          <w:p w14:paraId="2FB95AB7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93" w:type="dxa"/>
            <w:vAlign w:val="center"/>
          </w:tcPr>
          <w:p w14:paraId="74D9E655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93" w:type="dxa"/>
            <w:vAlign w:val="center"/>
          </w:tcPr>
          <w:p w14:paraId="6666527F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E0749" w:rsidRPr="00CE0749" w14:paraId="42D0D185" w14:textId="77777777" w:rsidTr="00B56115">
        <w:trPr>
          <w:trHeight w:val="70"/>
          <w:jc w:val="center"/>
        </w:trPr>
        <w:tc>
          <w:tcPr>
            <w:tcW w:w="3243" w:type="dxa"/>
            <w:vAlign w:val="center"/>
          </w:tcPr>
          <w:p w14:paraId="1481A44C" w14:textId="77777777" w:rsidR="003D17CC" w:rsidRPr="00897F98" w:rsidRDefault="003D17CC" w:rsidP="003D17CC">
            <w:pPr>
              <w:widowControl/>
              <w:numPr>
                <w:ilvl w:val="3"/>
                <w:numId w:val="9"/>
              </w:numPr>
              <w:suppressAutoHyphens w:val="0"/>
              <w:autoSpaceDN/>
              <w:spacing w:line="-400" w:lineRule="auto"/>
              <w:ind w:left="297" w:hanging="338"/>
              <w:jc w:val="both"/>
              <w:textAlignment w:val="auto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/>
                <w:color w:val="000000" w:themeColor="text1"/>
              </w:rPr>
              <w:t>滿意度調查率</w:t>
            </w:r>
          </w:p>
        </w:tc>
        <w:tc>
          <w:tcPr>
            <w:tcW w:w="3118" w:type="dxa"/>
            <w:vAlign w:val="center"/>
          </w:tcPr>
          <w:p w14:paraId="4C88B3C7" w14:textId="77777777" w:rsidR="003D17CC" w:rsidRPr="00897F98" w:rsidRDefault="003D17CC" w:rsidP="00B56115">
            <w:pPr>
              <w:jc w:val="both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/>
                <w:color w:val="000000" w:themeColor="text1"/>
              </w:rPr>
              <w:t>（滿意度調查人數</w:t>
            </w:r>
            <w:r w:rsidRPr="00897F98">
              <w:rPr>
                <w:rFonts w:eastAsia="標楷體"/>
                <w:color w:val="000000" w:themeColor="text1"/>
              </w:rPr>
              <w:t>/</w:t>
            </w:r>
            <w:r w:rsidRPr="00897F98">
              <w:rPr>
                <w:rFonts w:eastAsia="標楷體"/>
                <w:color w:val="000000" w:themeColor="text1"/>
              </w:rPr>
              <w:t>服務個案人數）</w:t>
            </w:r>
            <w:r w:rsidRPr="00897F98">
              <w:rPr>
                <w:rFonts w:eastAsia="標楷體"/>
                <w:color w:val="000000" w:themeColor="text1"/>
              </w:rPr>
              <w:t>×100%</w:t>
            </w:r>
          </w:p>
          <w:p w14:paraId="3365ADAA" w14:textId="77777777" w:rsidR="003D17CC" w:rsidRPr="00897F98" w:rsidRDefault="003D17CC" w:rsidP="00B56115">
            <w:pPr>
              <w:jc w:val="both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/>
                <w:color w:val="000000" w:themeColor="text1"/>
                <w:shd w:val="pct15" w:color="auto" w:fill="FFFFFF"/>
              </w:rPr>
              <w:t>依</w:t>
            </w:r>
            <w:proofErr w:type="gramStart"/>
            <w:r w:rsidRPr="00897F98">
              <w:rPr>
                <w:rFonts w:eastAsia="標楷體"/>
                <w:color w:val="000000" w:themeColor="text1"/>
                <w:shd w:val="pct15" w:color="auto" w:fill="FFFFFF"/>
              </w:rPr>
              <w:t>規</w:t>
            </w:r>
            <w:proofErr w:type="gramEnd"/>
            <w:r w:rsidRPr="00897F98">
              <w:rPr>
                <w:rFonts w:eastAsia="標楷體"/>
                <w:color w:val="000000" w:themeColor="text1"/>
                <w:shd w:val="pct15" w:color="auto" w:fill="FFFFFF"/>
              </w:rPr>
              <w:t>每人每年至少進行一次調查</w:t>
            </w:r>
            <w:r w:rsidRPr="00897F98">
              <w:rPr>
                <w:rFonts w:eastAsia="標楷體"/>
                <w:color w:val="000000" w:themeColor="text1"/>
                <w:shd w:val="pct15" w:color="auto" w:fill="FFFFFF"/>
              </w:rPr>
              <w:t>(</w:t>
            </w:r>
            <w:r w:rsidRPr="00897F98">
              <w:rPr>
                <w:rFonts w:eastAsia="標楷體"/>
                <w:color w:val="000000" w:themeColor="text1"/>
                <w:shd w:val="pct15" w:color="auto" w:fill="FFFFFF"/>
              </w:rPr>
              <w:t>含個案及照顧者</w:t>
            </w:r>
            <w:r w:rsidRPr="00897F98">
              <w:rPr>
                <w:rFonts w:eastAsia="標楷體"/>
                <w:color w:val="000000" w:themeColor="text1"/>
                <w:shd w:val="pct15" w:color="auto" w:fill="FFFFFF"/>
              </w:rPr>
              <w:t>)</w:t>
            </w:r>
          </w:p>
        </w:tc>
        <w:tc>
          <w:tcPr>
            <w:tcW w:w="1192" w:type="dxa"/>
            <w:vAlign w:val="center"/>
          </w:tcPr>
          <w:p w14:paraId="5EC41A76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93" w:type="dxa"/>
            <w:vAlign w:val="center"/>
          </w:tcPr>
          <w:p w14:paraId="24381A8E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93" w:type="dxa"/>
            <w:vAlign w:val="center"/>
          </w:tcPr>
          <w:p w14:paraId="175F6C77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E0749" w:rsidRPr="00CE0749" w14:paraId="49D1C296" w14:textId="77777777" w:rsidTr="00B56115">
        <w:trPr>
          <w:trHeight w:val="70"/>
          <w:jc w:val="center"/>
        </w:trPr>
        <w:tc>
          <w:tcPr>
            <w:tcW w:w="3243" w:type="dxa"/>
            <w:vAlign w:val="center"/>
          </w:tcPr>
          <w:p w14:paraId="6B0B1B2D" w14:textId="77777777" w:rsidR="003D17CC" w:rsidRPr="00897F98" w:rsidRDefault="003D17CC" w:rsidP="003D17CC">
            <w:pPr>
              <w:widowControl/>
              <w:numPr>
                <w:ilvl w:val="3"/>
                <w:numId w:val="9"/>
              </w:numPr>
              <w:suppressAutoHyphens w:val="0"/>
              <w:autoSpaceDN/>
              <w:spacing w:line="-400" w:lineRule="auto"/>
              <w:ind w:left="297" w:hanging="338"/>
              <w:jc w:val="both"/>
              <w:textAlignment w:val="auto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/>
                <w:color w:val="000000" w:themeColor="text1"/>
              </w:rPr>
              <w:t>經費執行率</w:t>
            </w:r>
          </w:p>
        </w:tc>
        <w:tc>
          <w:tcPr>
            <w:tcW w:w="3118" w:type="dxa"/>
            <w:vAlign w:val="center"/>
          </w:tcPr>
          <w:p w14:paraId="241E6B4F" w14:textId="77777777" w:rsidR="003D17CC" w:rsidRPr="00897F98" w:rsidRDefault="003D17CC" w:rsidP="00B56115">
            <w:pPr>
              <w:jc w:val="both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/>
                <w:color w:val="000000" w:themeColor="text1"/>
              </w:rPr>
              <w:t>實際執行數</w:t>
            </w:r>
            <w:r w:rsidRPr="00897F98">
              <w:rPr>
                <w:rFonts w:eastAsia="標楷體"/>
                <w:color w:val="000000" w:themeColor="text1"/>
              </w:rPr>
              <w:t>/</w:t>
            </w:r>
            <w:r w:rsidRPr="00897F98">
              <w:rPr>
                <w:rFonts w:eastAsia="標楷體"/>
                <w:color w:val="000000" w:themeColor="text1"/>
              </w:rPr>
              <w:t>核定金額</w:t>
            </w:r>
            <w:r w:rsidRPr="00897F98">
              <w:rPr>
                <w:rFonts w:eastAsia="標楷體"/>
                <w:color w:val="000000" w:themeColor="text1"/>
              </w:rPr>
              <w:t>×100%</w:t>
            </w:r>
          </w:p>
        </w:tc>
        <w:tc>
          <w:tcPr>
            <w:tcW w:w="1192" w:type="dxa"/>
            <w:vAlign w:val="center"/>
          </w:tcPr>
          <w:p w14:paraId="3E078726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93" w:type="dxa"/>
            <w:vAlign w:val="center"/>
          </w:tcPr>
          <w:p w14:paraId="41D8814A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93" w:type="dxa"/>
            <w:vAlign w:val="center"/>
          </w:tcPr>
          <w:p w14:paraId="29E4CE79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E0749" w:rsidRPr="00CE0749" w14:paraId="514DE5D0" w14:textId="77777777" w:rsidTr="00B56115">
        <w:trPr>
          <w:trHeight w:val="70"/>
          <w:jc w:val="center"/>
        </w:trPr>
        <w:tc>
          <w:tcPr>
            <w:tcW w:w="3243" w:type="dxa"/>
            <w:vAlign w:val="center"/>
          </w:tcPr>
          <w:p w14:paraId="0F22CB0A" w14:textId="77777777" w:rsidR="003D17CC" w:rsidRPr="00897F98" w:rsidRDefault="003D17CC" w:rsidP="00B56115">
            <w:pPr>
              <w:spacing w:line="-400" w:lineRule="auto"/>
              <w:jc w:val="both"/>
              <w:rPr>
                <w:rFonts w:eastAsia="標楷體"/>
                <w:color w:val="000000" w:themeColor="text1"/>
              </w:rPr>
            </w:pPr>
            <w:r w:rsidRPr="00897F98">
              <w:rPr>
                <w:rFonts w:eastAsia="標楷體"/>
                <w:color w:val="000000" w:themeColor="text1"/>
              </w:rPr>
              <w:t>（自訂指標）</w:t>
            </w:r>
          </w:p>
        </w:tc>
        <w:tc>
          <w:tcPr>
            <w:tcW w:w="3118" w:type="dxa"/>
            <w:vAlign w:val="center"/>
          </w:tcPr>
          <w:p w14:paraId="44D3EA3E" w14:textId="77777777" w:rsidR="003D17CC" w:rsidRPr="00897F98" w:rsidRDefault="003D17CC" w:rsidP="00B56115">
            <w:pPr>
              <w:spacing w:line="-40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92" w:type="dxa"/>
            <w:vAlign w:val="center"/>
          </w:tcPr>
          <w:p w14:paraId="10CE1B6D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93" w:type="dxa"/>
            <w:vAlign w:val="center"/>
          </w:tcPr>
          <w:p w14:paraId="4DFEE257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93" w:type="dxa"/>
            <w:vAlign w:val="center"/>
          </w:tcPr>
          <w:p w14:paraId="463DF0DB" w14:textId="77777777" w:rsidR="003D17CC" w:rsidRPr="00897F98" w:rsidRDefault="003D17CC" w:rsidP="00B56115">
            <w:pPr>
              <w:spacing w:line="5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bookmarkEnd w:id="0"/>
    <w:p w14:paraId="38A73406" w14:textId="251FAA17" w:rsidR="00A20FD6" w:rsidRPr="00696E2A" w:rsidRDefault="003D17CC" w:rsidP="00DF051B">
      <w:pPr>
        <w:suppressAutoHyphens w:val="0"/>
        <w:autoSpaceDN/>
        <w:spacing w:line="300" w:lineRule="exact"/>
        <w:textAlignment w:val="auto"/>
        <w:rPr>
          <w:rFonts w:eastAsia="標楷體"/>
          <w:b/>
          <w:color w:val="FF0000"/>
          <w:kern w:val="0"/>
          <w:sz w:val="20"/>
          <w:szCs w:val="20"/>
        </w:rPr>
      </w:pPr>
      <w:r w:rsidRPr="00696E2A">
        <w:rPr>
          <w:rFonts w:eastAsia="標楷體"/>
          <w:b/>
          <w:color w:val="FF0000"/>
          <w:kern w:val="0"/>
          <w:sz w:val="20"/>
          <w:szCs w:val="20"/>
        </w:rPr>
        <w:t>備註：</w:t>
      </w:r>
      <w:r w:rsidR="00DF051B" w:rsidRPr="00696E2A">
        <w:rPr>
          <w:rFonts w:eastAsia="標楷體" w:hint="eastAsia"/>
          <w:color w:val="FF0000"/>
          <w:kern w:val="0"/>
          <w:sz w:val="20"/>
          <w:szCs w:val="20"/>
          <w:shd w:val="clear" w:color="auto" w:fill="FFFF00"/>
        </w:rPr>
        <w:t>項次</w:t>
      </w:r>
      <w:r w:rsidR="00DF051B" w:rsidRPr="00696E2A">
        <w:rPr>
          <w:rFonts w:eastAsia="標楷體" w:hint="eastAsia"/>
          <w:color w:val="FF0000"/>
          <w:kern w:val="0"/>
          <w:sz w:val="20"/>
          <w:szCs w:val="20"/>
          <w:shd w:val="clear" w:color="auto" w:fill="FFFF00"/>
        </w:rPr>
        <w:t>2</w:t>
      </w:r>
      <w:r w:rsidR="00DF051B" w:rsidRPr="00696E2A">
        <w:rPr>
          <w:rFonts w:eastAsia="標楷體" w:hint="eastAsia"/>
          <w:color w:val="FF0000"/>
          <w:kern w:val="0"/>
          <w:sz w:val="20"/>
          <w:szCs w:val="20"/>
          <w:shd w:val="clear" w:color="auto" w:fill="FFFF00"/>
        </w:rPr>
        <w:t>服務照顧者人數，係為全年度辦理「照顧者照顧訓練課程」及「照顧者支持團體」加總歸人計算之人數，惟每服務時段之服務人數至少應達</w:t>
      </w:r>
      <w:r w:rsidR="00DF051B" w:rsidRPr="00696E2A">
        <w:rPr>
          <w:rFonts w:eastAsia="標楷體" w:hint="eastAsia"/>
          <w:color w:val="FF0000"/>
          <w:kern w:val="0"/>
          <w:sz w:val="20"/>
          <w:szCs w:val="20"/>
          <w:shd w:val="clear" w:color="auto" w:fill="FFFF00"/>
        </w:rPr>
        <w:t>6</w:t>
      </w:r>
      <w:r w:rsidR="00DF051B" w:rsidRPr="00696E2A">
        <w:rPr>
          <w:rFonts w:eastAsia="標楷體" w:hint="eastAsia"/>
          <w:color w:val="FF0000"/>
          <w:kern w:val="0"/>
          <w:sz w:val="20"/>
          <w:szCs w:val="20"/>
          <w:shd w:val="clear" w:color="auto" w:fill="FFFF00"/>
        </w:rPr>
        <w:t>人始得補助。</w:t>
      </w:r>
    </w:p>
    <w:p w14:paraId="01839556" w14:textId="77777777" w:rsidR="00A20FD6" w:rsidRDefault="000377D7" w:rsidP="0056591B">
      <w:pPr>
        <w:pStyle w:val="aa"/>
        <w:numPr>
          <w:ilvl w:val="0"/>
          <w:numId w:val="3"/>
        </w:numPr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各項服務執行成果</w:t>
      </w:r>
    </w:p>
    <w:p w14:paraId="0858ADE7" w14:textId="7C052A74" w:rsidR="000E45D2" w:rsidRPr="000E45D2" w:rsidRDefault="00DF051B" w:rsidP="000E45D2">
      <w:pPr>
        <w:pStyle w:val="aa"/>
        <w:numPr>
          <w:ilvl w:val="0"/>
          <w:numId w:val="4"/>
        </w:numPr>
        <w:ind w:left="1134" w:hanging="567"/>
        <w:rPr>
          <w:rFonts w:ascii="標楷體" w:eastAsia="標楷體" w:hAnsi="標楷體"/>
          <w:sz w:val="28"/>
          <w:szCs w:val="28"/>
        </w:rPr>
      </w:pPr>
      <w:proofErr w:type="gramStart"/>
      <w:r w:rsidRPr="00DF051B">
        <w:rPr>
          <w:rFonts w:eastAsia="標楷體"/>
          <w:color w:val="FF0000"/>
          <w:sz w:val="28"/>
          <w:szCs w:val="28"/>
        </w:rPr>
        <w:t>權責型失智</w:t>
      </w:r>
      <w:proofErr w:type="gramEnd"/>
      <w:r w:rsidRPr="00DF051B">
        <w:rPr>
          <w:rFonts w:eastAsia="標楷體"/>
          <w:color w:val="FF0000"/>
          <w:sz w:val="28"/>
          <w:szCs w:val="28"/>
        </w:rPr>
        <w:t>社區服務據點：請至</w:t>
      </w:r>
      <w:proofErr w:type="gramStart"/>
      <w:r w:rsidRPr="00DF051B">
        <w:rPr>
          <w:rFonts w:eastAsia="標楷體"/>
          <w:color w:val="FF0000"/>
          <w:sz w:val="28"/>
          <w:szCs w:val="28"/>
        </w:rPr>
        <w:t>失智照護</w:t>
      </w:r>
      <w:proofErr w:type="gramEnd"/>
      <w:r w:rsidRPr="00DF051B">
        <w:rPr>
          <w:rFonts w:eastAsia="標楷體"/>
          <w:color w:val="FF0000"/>
          <w:sz w:val="28"/>
          <w:szCs w:val="28"/>
        </w:rPr>
        <w:t>服務管理系統下載</w:t>
      </w:r>
      <w:r w:rsidR="00D513BD" w:rsidRPr="00D513BD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3004BED6" w14:textId="32656B7E" w:rsidR="00A20FD6" w:rsidRDefault="000377D7" w:rsidP="0056591B">
      <w:pPr>
        <w:pStyle w:val="aa"/>
        <w:numPr>
          <w:ilvl w:val="0"/>
          <w:numId w:val="4"/>
        </w:numPr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失智社區服務據點：</w:t>
      </w:r>
      <w:r w:rsidR="00D513BD" w:rsidRPr="00897F98">
        <w:rPr>
          <w:rFonts w:ascii="標楷體" w:eastAsia="標楷體" w:hAnsi="標楷體" w:hint="eastAsia"/>
          <w:color w:val="000000" w:themeColor="text1"/>
          <w:sz w:val="28"/>
          <w:szCs w:val="28"/>
        </w:rPr>
        <w:t>請以文字敘述，並將</w:t>
      </w:r>
      <w:proofErr w:type="gramStart"/>
      <w:r w:rsidR="00D513BD" w:rsidRPr="00897F98">
        <w:rPr>
          <w:rFonts w:ascii="標楷體" w:eastAsia="標楷體" w:hAnsi="標楷體" w:hint="eastAsia"/>
          <w:color w:val="000000" w:themeColor="text1"/>
          <w:sz w:val="28"/>
          <w:szCs w:val="28"/>
        </w:rPr>
        <w:t>失智照護</w:t>
      </w:r>
      <w:proofErr w:type="gramEnd"/>
      <w:r w:rsidR="00D513BD" w:rsidRPr="00897F98">
        <w:rPr>
          <w:rFonts w:ascii="標楷體" w:eastAsia="標楷體" w:hAnsi="標楷體" w:hint="eastAsia"/>
          <w:color w:val="000000" w:themeColor="text1"/>
          <w:sz w:val="28"/>
          <w:szCs w:val="28"/>
        </w:rPr>
        <w:t>服務管理系統下載之績效表檢附於成果報告</w:t>
      </w:r>
      <w:r w:rsidR="00D513BD" w:rsidRPr="004121B8">
        <w:rPr>
          <w:rFonts w:ascii="標楷體" w:eastAsia="標楷體" w:hAnsi="標楷體" w:hint="eastAsia"/>
          <w:color w:val="FF0000"/>
          <w:sz w:val="28"/>
          <w:szCs w:val="28"/>
          <w:highlight w:val="lightGray"/>
          <w:shd w:val="pct15" w:color="auto" w:fill="FFFFFF"/>
        </w:rPr>
        <w:t>附件一</w:t>
      </w:r>
      <w:r w:rsidR="00D513BD" w:rsidRPr="00D513BD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12085701" w14:textId="38C7AD8F" w:rsidR="00466089" w:rsidRPr="00F301E9" w:rsidRDefault="00466089" w:rsidP="0056591B">
      <w:pPr>
        <w:pStyle w:val="aa"/>
        <w:numPr>
          <w:ilvl w:val="0"/>
          <w:numId w:val="4"/>
        </w:numPr>
        <w:ind w:left="1134" w:hanging="567"/>
        <w:rPr>
          <w:rFonts w:ascii="標楷體" w:eastAsia="標楷體" w:hAnsi="標楷體"/>
          <w:color w:val="0000FF"/>
          <w:sz w:val="28"/>
          <w:szCs w:val="28"/>
        </w:rPr>
      </w:pPr>
      <w:r w:rsidRPr="00F301E9">
        <w:rPr>
          <w:rFonts w:ascii="標楷體" w:eastAsia="標楷體" w:hAnsi="標楷體" w:hint="eastAsia"/>
          <w:color w:val="0000FF"/>
          <w:sz w:val="28"/>
          <w:szCs w:val="28"/>
        </w:rPr>
        <w:t>長照宣導成果</w:t>
      </w:r>
      <w:r w:rsidR="009C41BA" w:rsidRPr="00F301E9">
        <w:rPr>
          <w:rFonts w:ascii="標楷體" w:eastAsia="標楷體" w:hAnsi="標楷體" w:hint="eastAsia"/>
          <w:color w:val="0000FF"/>
          <w:sz w:val="28"/>
          <w:szCs w:val="28"/>
        </w:rPr>
        <w:t>(失智據點適用，請依</w:t>
      </w:r>
      <w:r w:rsidR="009C41BA" w:rsidRPr="004121B8">
        <w:rPr>
          <w:rFonts w:ascii="標楷體" w:eastAsia="標楷體" w:hAnsi="標楷體" w:hint="eastAsia"/>
          <w:color w:val="0000FF"/>
          <w:sz w:val="28"/>
          <w:szCs w:val="28"/>
          <w:highlight w:val="lightGray"/>
        </w:rPr>
        <w:t>附件</w:t>
      </w:r>
      <w:r w:rsidR="00D513BD" w:rsidRPr="004121B8">
        <w:rPr>
          <w:rFonts w:ascii="標楷體" w:eastAsia="標楷體" w:hAnsi="標楷體" w:hint="eastAsia"/>
          <w:color w:val="0000FF"/>
          <w:sz w:val="28"/>
          <w:szCs w:val="28"/>
          <w:highlight w:val="lightGray"/>
        </w:rPr>
        <w:t>二</w:t>
      </w:r>
      <w:r w:rsidR="009C41BA" w:rsidRPr="00F301E9">
        <w:rPr>
          <w:rFonts w:ascii="標楷體" w:eastAsia="標楷體" w:hAnsi="標楷體" w:hint="eastAsia"/>
          <w:color w:val="0000FF"/>
          <w:sz w:val="28"/>
          <w:szCs w:val="28"/>
        </w:rPr>
        <w:t>格式填寫)</w:t>
      </w:r>
    </w:p>
    <w:p w14:paraId="1B94FB76" w14:textId="77777777" w:rsidR="00A20FD6" w:rsidRDefault="000377D7" w:rsidP="0056591B">
      <w:pPr>
        <w:pStyle w:val="aa"/>
        <w:numPr>
          <w:ilvl w:val="0"/>
          <w:numId w:val="4"/>
        </w:numPr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其他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如：在地化特色服務等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</w:p>
    <w:p w14:paraId="3D7F9191" w14:textId="77777777" w:rsidR="00A20FD6" w:rsidRPr="00CE0749" w:rsidRDefault="000377D7" w:rsidP="0056591B">
      <w:pPr>
        <w:pStyle w:val="aa"/>
        <w:numPr>
          <w:ilvl w:val="0"/>
          <w:numId w:val="3"/>
        </w:numPr>
        <w:ind w:left="567" w:hanging="567"/>
        <w:rPr>
          <w:rFonts w:ascii="標楷體" w:eastAsia="標楷體" w:hAnsi="標楷體"/>
          <w:sz w:val="28"/>
          <w:szCs w:val="28"/>
        </w:rPr>
      </w:pPr>
      <w:r w:rsidRPr="00CE0749">
        <w:rPr>
          <w:rFonts w:ascii="標楷體" w:eastAsia="標楷體" w:hAnsi="標楷體"/>
          <w:sz w:val="28"/>
          <w:szCs w:val="28"/>
        </w:rPr>
        <w:t>檢討與改善方案</w:t>
      </w:r>
    </w:p>
    <w:p w14:paraId="62004E40" w14:textId="1C1B8CF9" w:rsidR="00A20FD6" w:rsidRPr="00897F98" w:rsidRDefault="000377D7" w:rsidP="0056591B">
      <w:pPr>
        <w:pStyle w:val="aa"/>
        <w:numPr>
          <w:ilvl w:val="0"/>
          <w:numId w:val="5"/>
        </w:numPr>
        <w:ind w:left="1134" w:hanging="567"/>
        <w:rPr>
          <w:color w:val="000000" w:themeColor="text1"/>
          <w:sz w:val="28"/>
          <w:szCs w:val="28"/>
        </w:rPr>
      </w:pPr>
      <w:r w:rsidRPr="00CE0749">
        <w:rPr>
          <w:rFonts w:ascii="標楷體" w:eastAsia="標楷體" w:hAnsi="標楷體"/>
          <w:sz w:val="28"/>
          <w:szCs w:val="28"/>
        </w:rPr>
        <w:t>經費執行情形【經費執行率(執行經</w:t>
      </w:r>
      <w:r w:rsidRPr="00897F98">
        <w:rPr>
          <w:rFonts w:ascii="標楷體" w:eastAsia="標楷體" w:hAnsi="標楷體"/>
          <w:color w:val="000000" w:themeColor="text1"/>
          <w:sz w:val="28"/>
          <w:szCs w:val="28"/>
        </w:rPr>
        <w:t>費數/核定經費數</w:t>
      </w:r>
      <w:r w:rsidRPr="00897F98">
        <w:rPr>
          <w:rFonts w:eastAsia="標楷體"/>
          <w:color w:val="000000" w:themeColor="text1"/>
          <w:sz w:val="28"/>
          <w:szCs w:val="28"/>
        </w:rPr>
        <w:t>x100%</w:t>
      </w:r>
      <w:r w:rsidRPr="00897F98">
        <w:rPr>
          <w:rFonts w:ascii="標楷體" w:eastAsia="標楷體" w:hAnsi="標楷體"/>
          <w:color w:val="000000" w:themeColor="text1"/>
          <w:sz w:val="28"/>
          <w:szCs w:val="28"/>
        </w:rPr>
        <w:t>)】檢討</w:t>
      </w:r>
    </w:p>
    <w:p w14:paraId="40C6E0A4" w14:textId="77777777" w:rsidR="00A20FD6" w:rsidRPr="00897F98" w:rsidRDefault="000377D7" w:rsidP="0056591B">
      <w:pPr>
        <w:pStyle w:val="aa"/>
        <w:numPr>
          <w:ilvl w:val="0"/>
          <w:numId w:val="5"/>
        </w:numPr>
        <w:ind w:left="1134" w:hanging="567"/>
        <w:rPr>
          <w:color w:val="000000" w:themeColor="text1"/>
          <w:sz w:val="28"/>
          <w:szCs w:val="28"/>
        </w:rPr>
      </w:pPr>
      <w:r w:rsidRPr="00897F98">
        <w:rPr>
          <w:rFonts w:ascii="標楷體" w:eastAsia="標楷體" w:hAnsi="標楷體"/>
          <w:color w:val="000000" w:themeColor="text1"/>
          <w:sz w:val="28"/>
          <w:szCs w:val="28"/>
        </w:rPr>
        <w:t>「績效指標」實際值未達目標值</w:t>
      </w:r>
      <w:r w:rsidRPr="00897F98">
        <w:rPr>
          <w:rFonts w:eastAsia="標楷體"/>
          <w:color w:val="000000" w:themeColor="text1"/>
          <w:sz w:val="28"/>
          <w:szCs w:val="28"/>
        </w:rPr>
        <w:t>90%</w:t>
      </w:r>
      <w:r w:rsidRPr="00897F98">
        <w:rPr>
          <w:rFonts w:ascii="標楷體" w:eastAsia="標楷體" w:hAnsi="標楷體"/>
          <w:color w:val="000000" w:themeColor="text1"/>
          <w:sz w:val="28"/>
          <w:szCs w:val="28"/>
        </w:rPr>
        <w:t>之檢討及改善策略</w:t>
      </w:r>
    </w:p>
    <w:p w14:paraId="28A4C2EE" w14:textId="7A8AB200" w:rsidR="00A20FD6" w:rsidRPr="00897F98" w:rsidRDefault="00CE0749" w:rsidP="0056591B">
      <w:pPr>
        <w:pStyle w:val="aa"/>
        <w:numPr>
          <w:ilvl w:val="0"/>
          <w:numId w:val="5"/>
        </w:numPr>
        <w:ind w:left="1134" w:hanging="567"/>
        <w:rPr>
          <w:color w:val="000000" w:themeColor="text1"/>
          <w:sz w:val="28"/>
          <w:szCs w:val="28"/>
        </w:rPr>
      </w:pPr>
      <w:r w:rsidRPr="00897F98">
        <w:rPr>
          <w:rFonts w:ascii="標楷體" w:eastAsia="標楷體" w:hAnsi="標楷體" w:hint="eastAsia"/>
          <w:color w:val="000000" w:themeColor="text1"/>
          <w:sz w:val="28"/>
          <w:szCs w:val="28"/>
        </w:rPr>
        <w:t>失智</w:t>
      </w:r>
      <w:r w:rsidR="000377D7" w:rsidRPr="00897F98">
        <w:rPr>
          <w:rFonts w:ascii="標楷體" w:eastAsia="標楷體" w:hAnsi="標楷體"/>
          <w:color w:val="000000" w:themeColor="text1"/>
          <w:sz w:val="28"/>
          <w:szCs w:val="28"/>
        </w:rPr>
        <w:t>據點/</w:t>
      </w:r>
      <w:r w:rsidRPr="00897F98">
        <w:rPr>
          <w:rFonts w:ascii="標楷體" w:eastAsia="標楷體" w:hAnsi="標楷體" w:hint="eastAsia"/>
          <w:color w:val="000000" w:themeColor="text1"/>
          <w:sz w:val="28"/>
          <w:szCs w:val="28"/>
        </w:rPr>
        <w:t>失</w:t>
      </w:r>
      <w:proofErr w:type="gramStart"/>
      <w:r w:rsidRPr="00897F98">
        <w:rPr>
          <w:rFonts w:ascii="標楷體" w:eastAsia="標楷體" w:hAnsi="標楷體" w:hint="eastAsia"/>
          <w:color w:val="000000" w:themeColor="text1"/>
          <w:sz w:val="28"/>
          <w:szCs w:val="28"/>
        </w:rPr>
        <w:t>智</w:t>
      </w:r>
      <w:r w:rsidR="000377D7" w:rsidRPr="00897F98">
        <w:rPr>
          <w:rFonts w:ascii="標楷體" w:eastAsia="標楷體" w:hAnsi="標楷體"/>
          <w:color w:val="000000" w:themeColor="text1"/>
          <w:sz w:val="28"/>
          <w:szCs w:val="28"/>
        </w:rPr>
        <w:t>共照</w:t>
      </w:r>
      <w:proofErr w:type="gramEnd"/>
      <w:r w:rsidR="000377D7" w:rsidRPr="00897F98">
        <w:rPr>
          <w:rFonts w:ascii="標楷體" w:eastAsia="標楷體" w:hAnsi="標楷體"/>
          <w:color w:val="000000" w:themeColor="text1"/>
          <w:sz w:val="28"/>
          <w:szCs w:val="28"/>
        </w:rPr>
        <w:t>中心運作問題及改善方案</w:t>
      </w:r>
    </w:p>
    <w:p w14:paraId="53D6E5A6" w14:textId="64737020" w:rsidR="00A20FD6" w:rsidRPr="00897F98" w:rsidRDefault="000377D7" w:rsidP="0056591B">
      <w:pPr>
        <w:pStyle w:val="aa"/>
        <w:numPr>
          <w:ilvl w:val="0"/>
          <w:numId w:val="3"/>
        </w:numPr>
        <w:ind w:left="567" w:hanging="567"/>
        <w:rPr>
          <w:color w:val="000000" w:themeColor="text1"/>
        </w:rPr>
        <w:sectPr w:rsidR="00A20FD6" w:rsidRPr="00897F98">
          <w:footerReference w:type="default" r:id="rId11"/>
          <w:pgSz w:w="11906" w:h="16838"/>
          <w:pgMar w:top="964" w:right="1021" w:bottom="964" w:left="1021" w:header="720" w:footer="720" w:gutter="0"/>
          <w:cols w:space="720"/>
          <w:docGrid w:type="lines" w:linePitch="363"/>
        </w:sectPr>
      </w:pPr>
      <w:r w:rsidRPr="00897F98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其他檢附資料</w:t>
      </w:r>
      <w:proofErr w:type="gramStart"/>
      <w:r w:rsidRPr="00897F98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proofErr w:type="gramEnd"/>
      <w:r w:rsidRPr="00897F98">
        <w:rPr>
          <w:rFonts w:ascii="標楷體" w:eastAsia="標楷體" w:hAnsi="標楷體"/>
          <w:color w:val="000000" w:themeColor="text1"/>
          <w:sz w:val="28"/>
          <w:szCs w:val="28"/>
        </w:rPr>
        <w:t>如：活動照片花絮</w:t>
      </w:r>
      <w:r w:rsidR="00CE0749" w:rsidRPr="00897F98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proofErr w:type="gramStart"/>
      <w:r w:rsidR="00CE0749" w:rsidRPr="00897F98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proofErr w:type="gramEnd"/>
    </w:p>
    <w:p w14:paraId="1556D54B" w14:textId="6B81ED95" w:rsidR="00A20FD6" w:rsidRPr="00D513BD" w:rsidRDefault="000377D7" w:rsidP="004121B8">
      <w:pPr>
        <w:widowControl/>
        <w:spacing w:line="500" w:lineRule="exact"/>
        <w:jc w:val="both"/>
      </w:pPr>
      <w:r w:rsidRPr="00D513BD">
        <w:rPr>
          <w:rFonts w:eastAsia="標楷體"/>
          <w:b/>
          <w:sz w:val="36"/>
        </w:rPr>
        <w:lastRenderedPageBreak/>
        <w:t>附</w:t>
      </w:r>
      <w:r w:rsidR="009C41BA" w:rsidRPr="00D513BD">
        <w:rPr>
          <w:rFonts w:eastAsia="標楷體" w:hint="eastAsia"/>
          <w:b/>
          <w:sz w:val="36"/>
        </w:rPr>
        <w:t>件</w:t>
      </w:r>
      <w:r w:rsidR="000E45D2" w:rsidRPr="00D513BD">
        <w:rPr>
          <w:rFonts w:eastAsia="標楷體" w:hint="eastAsia"/>
          <w:b/>
          <w:sz w:val="36"/>
        </w:rPr>
        <w:t>一</w:t>
      </w:r>
      <w:r w:rsidRPr="00D513BD">
        <w:rPr>
          <w:rFonts w:eastAsia="標楷體"/>
          <w:b/>
          <w:sz w:val="36"/>
        </w:rPr>
        <w:t>：</w:t>
      </w:r>
      <w:r w:rsidR="00D513BD" w:rsidRPr="00D513BD">
        <w:rPr>
          <w:rFonts w:eastAsia="標楷體" w:hint="eastAsia"/>
          <w:b/>
          <w:color w:val="FF0000"/>
          <w:sz w:val="36"/>
        </w:rPr>
        <w:t>失智共同照護中心</w:t>
      </w:r>
      <w:r w:rsidR="00D513BD" w:rsidRPr="00D513BD">
        <w:rPr>
          <w:rFonts w:eastAsia="標楷體" w:hint="eastAsia"/>
          <w:b/>
          <w:color w:val="FF0000"/>
          <w:sz w:val="36"/>
        </w:rPr>
        <w:t>/</w:t>
      </w:r>
      <w:r w:rsidR="00D513BD" w:rsidRPr="00D513BD">
        <w:rPr>
          <w:rFonts w:eastAsia="標楷體" w:hint="eastAsia"/>
          <w:b/>
          <w:color w:val="FF0000"/>
          <w:sz w:val="36"/>
        </w:rPr>
        <w:t>失智社區服務據點績效表</w:t>
      </w:r>
      <w:r w:rsidR="00D513BD" w:rsidRPr="00D513BD">
        <w:rPr>
          <w:rFonts w:eastAsia="標楷體" w:hint="eastAsia"/>
          <w:b/>
          <w:color w:val="FF0000"/>
          <w:sz w:val="36"/>
        </w:rPr>
        <w:t>(</w:t>
      </w:r>
      <w:r w:rsidR="00D513BD" w:rsidRPr="00D513BD">
        <w:rPr>
          <w:rFonts w:eastAsia="標楷體" w:hint="eastAsia"/>
          <w:b/>
          <w:color w:val="FF0000"/>
          <w:sz w:val="36"/>
        </w:rPr>
        <w:t>請</w:t>
      </w:r>
      <w:proofErr w:type="gramStart"/>
      <w:r w:rsidR="00D513BD" w:rsidRPr="00D513BD">
        <w:rPr>
          <w:rFonts w:eastAsia="標楷體" w:hint="eastAsia"/>
          <w:b/>
          <w:color w:val="FF0000"/>
          <w:sz w:val="36"/>
        </w:rPr>
        <w:t>於失智照</w:t>
      </w:r>
      <w:proofErr w:type="gramEnd"/>
      <w:r w:rsidR="00D513BD" w:rsidRPr="00D513BD">
        <w:rPr>
          <w:rFonts w:eastAsia="標楷體" w:hint="eastAsia"/>
          <w:b/>
          <w:color w:val="FF0000"/>
          <w:sz w:val="36"/>
        </w:rPr>
        <w:t>護服務管理系統下載</w:t>
      </w:r>
      <w:r w:rsidR="00D513BD" w:rsidRPr="00D513BD">
        <w:rPr>
          <w:rFonts w:eastAsia="標楷體" w:hint="eastAsia"/>
          <w:b/>
          <w:color w:val="FF0000"/>
          <w:sz w:val="36"/>
        </w:rPr>
        <w:t>)</w:t>
      </w:r>
    </w:p>
    <w:p w14:paraId="1F934C55" w14:textId="49CA2CD6" w:rsidR="009C41BA" w:rsidRDefault="009C41BA">
      <w:pPr>
        <w:widowControl/>
        <w:rPr>
          <w:rFonts w:eastAsia="標楷體"/>
          <w:b/>
          <w:sz w:val="36"/>
        </w:rPr>
      </w:pPr>
      <w:r>
        <w:rPr>
          <w:rFonts w:eastAsia="標楷體"/>
          <w:b/>
          <w:sz w:val="36"/>
        </w:rPr>
        <w:t>附</w:t>
      </w:r>
      <w:r>
        <w:rPr>
          <w:rFonts w:eastAsia="標楷體" w:hint="eastAsia"/>
          <w:b/>
          <w:sz w:val="36"/>
        </w:rPr>
        <w:t>件</w:t>
      </w:r>
      <w:r w:rsidR="00D513BD" w:rsidRPr="00D513BD">
        <w:rPr>
          <w:rFonts w:eastAsia="標楷體" w:hint="eastAsia"/>
          <w:b/>
          <w:color w:val="FF0000"/>
          <w:sz w:val="36"/>
        </w:rPr>
        <w:t>二</w:t>
      </w:r>
      <w:r>
        <w:rPr>
          <w:rFonts w:eastAsia="標楷體"/>
          <w:b/>
          <w:sz w:val="36"/>
        </w:rPr>
        <w:t>：</w:t>
      </w:r>
      <w:r>
        <w:rPr>
          <w:rFonts w:eastAsia="標楷體"/>
          <w:b/>
          <w:sz w:val="36"/>
        </w:rPr>
        <w:t>11</w:t>
      </w:r>
      <w:r w:rsidR="00696E2A">
        <w:rPr>
          <w:rFonts w:eastAsia="標楷體" w:hint="eastAsia"/>
          <w:b/>
          <w:sz w:val="36"/>
        </w:rPr>
        <w:t>4</w:t>
      </w:r>
      <w:bookmarkStart w:id="1" w:name="_GoBack"/>
      <w:bookmarkEnd w:id="1"/>
      <w:r>
        <w:rPr>
          <w:rFonts w:eastAsia="標楷體"/>
          <w:b/>
          <w:sz w:val="36"/>
        </w:rPr>
        <w:t>年</w:t>
      </w:r>
      <w:r w:rsidRPr="009C41BA">
        <w:rPr>
          <w:rFonts w:eastAsia="標楷體" w:hint="eastAsia"/>
          <w:b/>
          <w:sz w:val="36"/>
        </w:rPr>
        <w:t>失智社區服務據點</w:t>
      </w:r>
      <w:r w:rsidRPr="009C41BA">
        <w:rPr>
          <w:rFonts w:eastAsia="標楷體"/>
          <w:b/>
          <w:sz w:val="36"/>
        </w:rPr>
        <w:t>辦理「</w:t>
      </w:r>
      <w:r w:rsidRPr="009C41BA">
        <w:rPr>
          <w:rFonts w:eastAsia="標楷體" w:hint="eastAsia"/>
          <w:b/>
          <w:sz w:val="36"/>
        </w:rPr>
        <w:t>長照</w:t>
      </w:r>
      <w:r w:rsidRPr="009C41BA">
        <w:rPr>
          <w:rFonts w:eastAsia="標楷體"/>
          <w:b/>
          <w:sz w:val="36"/>
        </w:rPr>
        <w:t>宣導</w:t>
      </w:r>
      <w:r w:rsidRPr="009C41BA">
        <w:rPr>
          <w:rFonts w:eastAsia="標楷體" w:hint="eastAsia"/>
          <w:b/>
          <w:sz w:val="36"/>
        </w:rPr>
        <w:t>成效</w:t>
      </w:r>
      <w:r w:rsidRPr="009C41BA">
        <w:rPr>
          <w:rFonts w:eastAsia="標楷體"/>
          <w:b/>
          <w:sz w:val="36"/>
        </w:rPr>
        <w:t>」</w:t>
      </w:r>
    </w:p>
    <w:tbl>
      <w:tblPr>
        <w:tblW w:w="10315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0"/>
        <w:gridCol w:w="4398"/>
        <w:gridCol w:w="825"/>
        <w:gridCol w:w="1513"/>
        <w:gridCol w:w="826"/>
        <w:gridCol w:w="1513"/>
      </w:tblGrid>
      <w:tr w:rsidR="009C41BA" w:rsidRPr="00FB0B22" w14:paraId="0E6599A5" w14:textId="77777777" w:rsidTr="00990F80">
        <w:trPr>
          <w:trHeight w:val="751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0914D" w14:textId="77777777" w:rsidR="009C41BA" w:rsidRPr="00FB0B22" w:rsidRDefault="009C41BA" w:rsidP="00990F80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宣導指標</w:t>
            </w:r>
          </w:p>
        </w:tc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2FB4E" w14:textId="77777777" w:rsidR="009C41BA" w:rsidRPr="00D70833" w:rsidRDefault="009C41BA" w:rsidP="00990F80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FB0B22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□</w:t>
            </w:r>
            <w:r w:rsidRPr="00D70833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</w:t>
            </w:r>
            <w:r w:rsidRPr="00D7083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一、</w:t>
            </w:r>
            <w:r w:rsidRPr="00D70833">
              <w:rPr>
                <w:rFonts w:ascii="標楷體" w:eastAsia="標楷體" w:hAnsi="標楷體"/>
                <w:sz w:val="28"/>
                <w:szCs w:val="28"/>
              </w:rPr>
              <w:t>結合多元單位辦理長照 2.0「</w:t>
            </w:r>
            <w:r w:rsidRPr="00D70833">
              <w:rPr>
                <w:rFonts w:ascii="標楷體" w:eastAsia="標楷體" w:hAnsi="標楷體" w:hint="eastAsia"/>
                <w:sz w:val="28"/>
                <w:szCs w:val="28"/>
              </w:rPr>
              <w:t>宣導達成人數</w:t>
            </w:r>
            <w:r w:rsidRPr="00D70833">
              <w:rPr>
                <w:rFonts w:ascii="標楷體" w:eastAsia="標楷體" w:hAnsi="標楷體"/>
                <w:sz w:val="28"/>
                <w:szCs w:val="28"/>
              </w:rPr>
              <w:t>」</w:t>
            </w:r>
            <w:r w:rsidRPr="00D70833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D70833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□ </w:t>
            </w:r>
            <w:r w:rsidRPr="00D7083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二、結合社區單位辦理長照 2.0「宣導場次達成數」</w:t>
            </w:r>
          </w:p>
          <w:p w14:paraId="5FEFD259" w14:textId="77777777" w:rsidR="009C41BA" w:rsidRPr="00D70833" w:rsidRDefault="009C41BA" w:rsidP="00990F80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D70833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□ </w:t>
            </w:r>
            <w:r w:rsidRPr="00D7083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三、</w:t>
            </w:r>
            <w:r w:rsidRPr="00D70833">
              <w:rPr>
                <w:rFonts w:ascii="標楷體" w:eastAsia="標楷體" w:hAnsi="標楷體"/>
                <w:sz w:val="28"/>
                <w:szCs w:val="28"/>
              </w:rPr>
              <w:t>辦理里長</w:t>
            </w:r>
            <w:proofErr w:type="gramStart"/>
            <w:r w:rsidRPr="00D70833">
              <w:rPr>
                <w:rFonts w:ascii="標楷體" w:eastAsia="標楷體" w:hAnsi="標楷體"/>
                <w:sz w:val="28"/>
                <w:szCs w:val="28"/>
              </w:rPr>
              <w:t>長</w:t>
            </w:r>
            <w:proofErr w:type="gramEnd"/>
            <w:r w:rsidRPr="00D70833">
              <w:rPr>
                <w:rFonts w:ascii="標楷體" w:eastAsia="標楷體" w:hAnsi="標楷體"/>
                <w:sz w:val="28"/>
                <w:szCs w:val="28"/>
              </w:rPr>
              <w:t>照 2.0「宣導</w:t>
            </w:r>
            <w:r w:rsidRPr="00D70833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0E65A3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 w:rsidRPr="000E65A3">
              <w:rPr>
                <w:rFonts w:ascii="標楷體" w:eastAsia="標楷體" w:hAnsi="標楷體"/>
                <w:sz w:val="28"/>
                <w:szCs w:val="28"/>
              </w:rPr>
              <w:t>達成</w:t>
            </w:r>
            <w:r w:rsidRPr="000E65A3">
              <w:rPr>
                <w:rFonts w:ascii="標楷體" w:eastAsia="標楷體" w:hAnsi="標楷體" w:hint="eastAsia"/>
                <w:sz w:val="28"/>
                <w:szCs w:val="28"/>
              </w:rPr>
              <w:t>率</w:t>
            </w:r>
            <w:r w:rsidRPr="000E65A3">
              <w:rPr>
                <w:rFonts w:ascii="標楷體" w:eastAsia="標楷體" w:hAnsi="標楷體"/>
                <w:sz w:val="28"/>
                <w:szCs w:val="28"/>
              </w:rPr>
              <w:t>」</w:t>
            </w:r>
          </w:p>
        </w:tc>
      </w:tr>
      <w:tr w:rsidR="009C41BA" w:rsidRPr="00FB0B22" w14:paraId="111293A0" w14:textId="77777777" w:rsidTr="00990F80">
        <w:trPr>
          <w:trHeight w:val="751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40556" w14:textId="77777777" w:rsidR="009C41BA" w:rsidRPr="00FB0B22" w:rsidRDefault="009C41BA" w:rsidP="00990F80">
            <w:pPr>
              <w:snapToGrid w:val="0"/>
              <w:spacing w:line="240" w:lineRule="atLeast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A2161">
              <w:rPr>
                <w:rFonts w:eastAsia="標楷體"/>
                <w:b/>
                <w:bCs/>
                <w:color w:val="FF0000"/>
                <w:sz w:val="28"/>
                <w:szCs w:val="28"/>
              </w:rPr>
              <w:t>單位名稱</w:t>
            </w:r>
          </w:p>
        </w:tc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DAF7F" w14:textId="77777777" w:rsidR="009C41BA" w:rsidRPr="00FB0B22" w:rsidRDefault="009C41BA" w:rsidP="00990F80">
            <w:pPr>
              <w:widowControl/>
              <w:snapToGrid w:val="0"/>
              <w:spacing w:line="160" w:lineRule="atLeast"/>
              <w:rPr>
                <w:sz w:val="28"/>
                <w:szCs w:val="28"/>
              </w:rPr>
            </w:pPr>
          </w:p>
        </w:tc>
      </w:tr>
      <w:tr w:rsidR="009C41BA" w:rsidRPr="00FB0B22" w14:paraId="20AE7AB9" w14:textId="77777777" w:rsidTr="00990F80">
        <w:trPr>
          <w:trHeight w:val="736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6179A" w14:textId="77777777" w:rsidR="009C41BA" w:rsidRPr="00FB0B22" w:rsidRDefault="009C41BA" w:rsidP="00990F80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FB0B22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合作單位類</w:t>
            </w: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FB0B22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型</w:t>
            </w:r>
          </w:p>
        </w:tc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6F769" w14:textId="3EF8DB91" w:rsidR="009C41BA" w:rsidRPr="00FB0B22" w:rsidRDefault="009C41BA" w:rsidP="009C41BA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70C2F">
              <w:rPr>
                <w:rFonts w:ascii="標楷體" w:eastAsia="標楷體" w:hAnsi="標楷體" w:hint="eastAsia"/>
                <w:sz w:val="28"/>
                <w:szCs w:val="28"/>
              </w:rPr>
              <w:t>失智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社區</w:t>
            </w:r>
            <w:r w:rsidRPr="00F70C2F">
              <w:rPr>
                <w:rFonts w:ascii="標楷體" w:eastAsia="標楷體" w:hAnsi="標楷體" w:hint="eastAsia"/>
                <w:sz w:val="28"/>
                <w:szCs w:val="28"/>
              </w:rPr>
              <w:t>服務據點</w:t>
            </w:r>
          </w:p>
        </w:tc>
      </w:tr>
      <w:tr w:rsidR="009C41BA" w:rsidRPr="00FB0B22" w14:paraId="65983176" w14:textId="77777777" w:rsidTr="00990F80">
        <w:trPr>
          <w:trHeight w:val="704"/>
        </w:trPr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6BD2F" w14:textId="77777777" w:rsidR="009C41BA" w:rsidRPr="00FB0B22" w:rsidRDefault="009C41BA" w:rsidP="00990F80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493D4" w14:textId="130C5E91" w:rsidR="009C41BA" w:rsidRPr="00FB0B22" w:rsidRDefault="009C41BA" w:rsidP="00990F80">
            <w:pPr>
              <w:snapToGrid w:val="0"/>
              <w:spacing w:line="16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FB0B22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FB0B22">
              <w:rPr>
                <w:rFonts w:ascii="標楷體" w:eastAsia="標楷體" w:hAnsi="標楷體"/>
                <w:bCs/>
                <w:sz w:val="28"/>
                <w:szCs w:val="28"/>
              </w:rPr>
              <w:t>農會</w:t>
            </w:r>
            <w:r w:rsidRPr="00FB0B22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0E65A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企業</w:t>
            </w:r>
            <w:r w:rsidRPr="00FB0B22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0E65A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</w:t>
            </w:r>
            <w:r w:rsidRPr="000E65A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E65A3">
              <w:rPr>
                <w:rFonts w:ascii="標楷體" w:eastAsia="標楷體" w:hAnsi="標楷體" w:hint="eastAsia"/>
                <w:bCs/>
                <w:sz w:val="28"/>
                <w:szCs w:val="28"/>
              </w:rPr>
              <w:t>政府</w:t>
            </w:r>
            <w:r w:rsidRPr="000E65A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E65A3">
              <w:rPr>
                <w:rFonts w:ascii="標楷體" w:eastAsia="標楷體" w:hAnsi="標楷體" w:hint="eastAsia"/>
                <w:bCs/>
                <w:sz w:val="28"/>
                <w:szCs w:val="28"/>
              </w:rPr>
              <w:t>醫療院所</w:t>
            </w:r>
            <w:r w:rsidRPr="000E65A3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0E65A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志工團體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E65A3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0E65A3">
              <w:rPr>
                <w:rFonts w:ascii="標楷體" w:eastAsia="標楷體" w:hAnsi="標楷體"/>
                <w:bCs/>
                <w:sz w:val="28"/>
                <w:szCs w:val="28"/>
              </w:rPr>
              <w:t>警政</w:t>
            </w:r>
            <w:r w:rsidRPr="000E65A3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0E65A3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0E65A3">
              <w:rPr>
                <w:rFonts w:ascii="標楷體" w:eastAsia="標楷體" w:hAnsi="標楷體"/>
                <w:bCs/>
                <w:sz w:val="28"/>
                <w:szCs w:val="28"/>
              </w:rPr>
              <w:t>交通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0E65A3">
              <w:rPr>
                <w:rFonts w:ascii="標楷體" w:eastAsia="標楷體" w:hAnsi="標楷體"/>
                <w:color w:val="000000"/>
                <w:sz w:val="28"/>
                <w:szCs w:val="28"/>
              </w:rPr>
              <w:t>□其他</w:t>
            </w:r>
          </w:p>
        </w:tc>
      </w:tr>
      <w:tr w:rsidR="009C41BA" w:rsidRPr="00FB0B22" w14:paraId="44C7A76F" w14:textId="77777777" w:rsidTr="00990F80">
        <w:trPr>
          <w:trHeight w:val="25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E690A" w14:textId="77777777" w:rsidR="009C41BA" w:rsidRPr="00FB0B22" w:rsidRDefault="009C41BA" w:rsidP="00990F80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FB0B22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宣</w:t>
            </w: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FB0B22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導</w:t>
            </w:r>
          </w:p>
          <w:p w14:paraId="30007110" w14:textId="77777777" w:rsidR="009C41BA" w:rsidRPr="00FB0B22" w:rsidRDefault="009C41BA" w:rsidP="00990F80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FB0B22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主</w:t>
            </w: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FB0B22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題</w:t>
            </w:r>
          </w:p>
        </w:tc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E30C8" w14:textId="77777777" w:rsidR="009C41BA" w:rsidRPr="00FB0B22" w:rsidRDefault="009C41BA" w:rsidP="00990F80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FB0B22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□</w:t>
            </w:r>
            <w:r w:rsidRPr="000E65A3">
              <w:rPr>
                <w:rFonts w:eastAsia="標楷體" w:hint="eastAsia"/>
                <w:bCs/>
                <w:sz w:val="28"/>
                <w:szCs w:val="28"/>
              </w:rPr>
              <w:t>長照</w:t>
            </w:r>
            <w:r w:rsidRPr="000E65A3">
              <w:rPr>
                <w:rFonts w:eastAsia="標楷體" w:hint="eastAsia"/>
                <w:bCs/>
                <w:sz w:val="28"/>
                <w:szCs w:val="28"/>
              </w:rPr>
              <w:t>1966</w:t>
            </w:r>
            <w:r w:rsidRPr="000E65A3">
              <w:rPr>
                <w:rFonts w:eastAsia="標楷體" w:hint="eastAsia"/>
                <w:bCs/>
                <w:sz w:val="28"/>
                <w:szCs w:val="28"/>
              </w:rPr>
              <w:t>申請及長照服務資源介紹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FB0B22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□</w:t>
            </w:r>
            <w:r w:rsidRPr="00FB0B22">
              <w:rPr>
                <w:rFonts w:ascii="標楷體" w:eastAsia="標楷體" w:hAnsi="標楷體"/>
                <w:bCs/>
                <w:sz w:val="28"/>
                <w:szCs w:val="28"/>
              </w:rPr>
              <w:t>認識失智症及其服務資源</w:t>
            </w:r>
          </w:p>
          <w:p w14:paraId="01A22474" w14:textId="77777777" w:rsidR="009C41BA" w:rsidRPr="00B6263A" w:rsidRDefault="009C41BA" w:rsidP="00990F80">
            <w:pPr>
              <w:widowControl/>
              <w:snapToGrid w:val="0"/>
              <w:spacing w:line="160" w:lineRule="atLeast"/>
              <w:ind w:rightChars="-43" w:right="-103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FB0B22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□</w:t>
            </w:r>
            <w:r w:rsidRPr="00FB0B22">
              <w:rPr>
                <w:rFonts w:ascii="標楷體" w:eastAsia="標楷體" w:hAnsi="標楷體"/>
                <w:bCs/>
                <w:sz w:val="28"/>
                <w:szCs w:val="28"/>
              </w:rPr>
              <w:t>聘有外籍看護工家庭可使用之長照服務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 w:rsidRPr="00FB0B22">
              <w:rPr>
                <w:rFonts w:ascii="標楷體" w:eastAsia="標楷體" w:hAnsi="標楷體"/>
                <w:bCs/>
                <w:sz w:val="28"/>
                <w:szCs w:val="28"/>
              </w:rPr>
              <w:t>如何選擇合法立案機構</w:t>
            </w:r>
          </w:p>
          <w:p w14:paraId="445D27AB" w14:textId="77777777" w:rsidR="009C41BA" w:rsidRPr="00FB0B22" w:rsidRDefault="009C41BA" w:rsidP="00990F80">
            <w:pPr>
              <w:widowControl/>
              <w:snapToGrid w:val="0"/>
              <w:spacing w:line="160" w:lineRule="atLeas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FB0B22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□其他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</w:t>
            </w:r>
          </w:p>
        </w:tc>
      </w:tr>
      <w:tr w:rsidR="009C41BA" w:rsidRPr="00FB0B22" w14:paraId="49F35BFA" w14:textId="77777777" w:rsidTr="00990F80">
        <w:trPr>
          <w:trHeight w:val="68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F2A3C" w14:textId="77777777" w:rsidR="009C41BA" w:rsidRPr="000A2161" w:rsidRDefault="009C41BA" w:rsidP="00990F80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FF0000"/>
                <w:sz w:val="28"/>
                <w:szCs w:val="28"/>
              </w:rPr>
            </w:pPr>
            <w:r w:rsidRPr="000A2161">
              <w:rPr>
                <w:rFonts w:eastAsia="標楷體"/>
                <w:b/>
                <w:bCs/>
                <w:color w:val="FF0000"/>
                <w:sz w:val="28"/>
                <w:szCs w:val="28"/>
              </w:rPr>
              <w:t>地</w:t>
            </w:r>
            <w:r w:rsidRPr="000A2161">
              <w:rPr>
                <w:rFonts w:eastAsia="標楷體" w:hint="eastAsia"/>
                <w:b/>
                <w:bCs/>
                <w:color w:val="FF0000"/>
                <w:sz w:val="28"/>
                <w:szCs w:val="28"/>
              </w:rPr>
              <w:t xml:space="preserve">    </w:t>
            </w:r>
            <w:r w:rsidRPr="000A2161">
              <w:rPr>
                <w:rFonts w:eastAsia="標楷體"/>
                <w:b/>
                <w:bCs/>
                <w:color w:val="FF0000"/>
                <w:sz w:val="28"/>
                <w:szCs w:val="28"/>
              </w:rPr>
              <w:t>點</w:t>
            </w:r>
          </w:p>
          <w:p w14:paraId="55B422A0" w14:textId="77777777" w:rsidR="009C41BA" w:rsidRPr="000A2161" w:rsidRDefault="009C41BA" w:rsidP="00990F80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FF0000"/>
                <w:sz w:val="28"/>
                <w:szCs w:val="28"/>
              </w:rPr>
            </w:pPr>
            <w:r w:rsidRPr="000A2161">
              <w:rPr>
                <w:rFonts w:eastAsia="標楷體" w:hint="eastAsia"/>
                <w:b/>
                <w:bCs/>
                <w:color w:val="FF0000"/>
                <w:szCs w:val="28"/>
              </w:rPr>
              <w:t>(</w:t>
            </w:r>
            <w:r w:rsidRPr="000A2161">
              <w:rPr>
                <w:rFonts w:eastAsia="標楷體" w:hint="eastAsia"/>
                <w:b/>
                <w:bCs/>
                <w:color w:val="FF0000"/>
                <w:szCs w:val="28"/>
              </w:rPr>
              <w:t>地</w:t>
            </w:r>
            <w:r w:rsidRPr="000A2161">
              <w:rPr>
                <w:rFonts w:eastAsia="標楷體" w:hint="eastAsia"/>
                <w:b/>
                <w:bCs/>
                <w:color w:val="FF0000"/>
                <w:szCs w:val="28"/>
              </w:rPr>
              <w:t xml:space="preserve">  </w:t>
            </w:r>
            <w:r w:rsidRPr="000A2161">
              <w:rPr>
                <w:rFonts w:eastAsia="標楷體" w:hint="eastAsia"/>
                <w:b/>
                <w:bCs/>
                <w:color w:val="FF0000"/>
                <w:szCs w:val="28"/>
              </w:rPr>
              <w:t>址</w:t>
            </w:r>
            <w:r w:rsidRPr="000A2161">
              <w:rPr>
                <w:rFonts w:eastAsia="標楷體" w:hint="eastAsia"/>
                <w:b/>
                <w:bCs/>
                <w:color w:val="FF0000"/>
                <w:szCs w:val="28"/>
              </w:rPr>
              <w:t>)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1445D" w14:textId="77777777" w:rsidR="009C41BA" w:rsidRPr="00FB0B22" w:rsidRDefault="009C41BA" w:rsidP="00990F80">
            <w:pPr>
              <w:snapToGrid w:val="0"/>
              <w:spacing w:line="24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A7BD" w14:textId="77777777" w:rsidR="009C41BA" w:rsidRPr="00FB0B22" w:rsidRDefault="009C41BA" w:rsidP="00990F80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A2161">
              <w:rPr>
                <w:rFonts w:eastAsia="標楷體"/>
                <w:b/>
                <w:bCs/>
                <w:color w:val="FF0000"/>
                <w:sz w:val="28"/>
                <w:szCs w:val="28"/>
              </w:rPr>
              <w:t>日期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7AC32" w14:textId="34A6A1DE" w:rsidR="009C41BA" w:rsidRPr="00FB0B22" w:rsidRDefault="009C41BA" w:rsidP="00990F80">
            <w:pPr>
              <w:widowControl/>
              <w:snapToGrid w:val="0"/>
              <w:spacing w:line="160" w:lineRule="atLeast"/>
              <w:rPr>
                <w:sz w:val="28"/>
                <w:szCs w:val="28"/>
              </w:rPr>
            </w:pPr>
            <w:r w:rsidRPr="00FB0B22">
              <w:rPr>
                <w:sz w:val="28"/>
                <w:szCs w:val="28"/>
              </w:rPr>
              <w:t>11</w:t>
            </w:r>
            <w:r w:rsidR="00696E2A">
              <w:rPr>
                <w:rFonts w:hint="eastAsia"/>
                <w:sz w:val="28"/>
                <w:szCs w:val="28"/>
              </w:rPr>
              <w:t>4</w:t>
            </w:r>
            <w:proofErr w:type="gramStart"/>
            <w:r w:rsidRPr="00FB0B22">
              <w:rPr>
                <w:sz w:val="28"/>
                <w:szCs w:val="28"/>
              </w:rPr>
              <w:t>/  /</w:t>
            </w:r>
            <w:proofErr w:type="gramEnd"/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5A5EB" w14:textId="77777777" w:rsidR="009C41BA" w:rsidRPr="00B80306" w:rsidRDefault="009C41BA" w:rsidP="00990F80">
            <w:pPr>
              <w:widowControl/>
              <w:snapToGrid w:val="0"/>
              <w:spacing w:line="160" w:lineRule="atLeast"/>
              <w:jc w:val="center"/>
              <w:rPr>
                <w:b/>
                <w:bCs/>
                <w:sz w:val="28"/>
                <w:szCs w:val="28"/>
              </w:rPr>
            </w:pPr>
            <w:r w:rsidRPr="000A2161">
              <w:rPr>
                <w:rFonts w:eastAsia="標楷體"/>
                <w:b/>
                <w:bCs/>
                <w:color w:val="FF0000"/>
                <w:sz w:val="28"/>
                <w:szCs w:val="28"/>
              </w:rPr>
              <w:t>時間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B2B93" w14:textId="77777777" w:rsidR="009C41BA" w:rsidRPr="00FB0B22" w:rsidRDefault="009C41BA" w:rsidP="00990F80">
            <w:pPr>
              <w:widowControl/>
              <w:snapToGrid w:val="0"/>
              <w:spacing w:line="160" w:lineRule="atLeast"/>
              <w:jc w:val="center"/>
              <w:rPr>
                <w:sz w:val="28"/>
                <w:szCs w:val="28"/>
              </w:rPr>
            </w:pPr>
            <w:r w:rsidRPr="00FB0B22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FB0B22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FB0B22">
              <w:rPr>
                <w:rFonts w:eastAsia="標楷體"/>
                <w:color w:val="000000"/>
                <w:sz w:val="28"/>
                <w:szCs w:val="28"/>
              </w:rPr>
              <w:t>分鐘</w:t>
            </w:r>
          </w:p>
        </w:tc>
      </w:tr>
      <w:tr w:rsidR="009C41BA" w:rsidRPr="00FB0B22" w14:paraId="11C7A38C" w14:textId="77777777" w:rsidTr="00990F80">
        <w:trPr>
          <w:trHeight w:val="25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C5ACB" w14:textId="77777777" w:rsidR="009C41BA" w:rsidRPr="000A2161" w:rsidRDefault="009C41BA" w:rsidP="00990F80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FF0000"/>
                <w:sz w:val="28"/>
                <w:szCs w:val="28"/>
              </w:rPr>
            </w:pPr>
            <w:r w:rsidRPr="000A2161">
              <w:rPr>
                <w:rFonts w:eastAsia="標楷體"/>
                <w:b/>
                <w:bCs/>
                <w:color w:val="FF0000"/>
                <w:sz w:val="28"/>
                <w:szCs w:val="28"/>
              </w:rPr>
              <w:t>人</w:t>
            </w:r>
            <w:r w:rsidRPr="000A2161">
              <w:rPr>
                <w:rFonts w:eastAsia="標楷體" w:hint="eastAsia"/>
                <w:b/>
                <w:bCs/>
                <w:color w:val="FF0000"/>
                <w:sz w:val="28"/>
                <w:szCs w:val="28"/>
              </w:rPr>
              <w:t xml:space="preserve">    </w:t>
            </w:r>
            <w:r w:rsidRPr="000A2161">
              <w:rPr>
                <w:rFonts w:eastAsia="標楷體"/>
                <w:b/>
                <w:bCs/>
                <w:color w:val="FF0000"/>
                <w:sz w:val="28"/>
                <w:szCs w:val="28"/>
              </w:rPr>
              <w:t>數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3D07A" w14:textId="77777777" w:rsidR="009C41BA" w:rsidRPr="00FB0B22" w:rsidRDefault="009C41BA" w:rsidP="00990F80">
            <w:pPr>
              <w:snapToGrid w:val="0"/>
              <w:spacing w:line="24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FB0B22">
              <w:rPr>
                <w:rFonts w:eastAsia="標楷體"/>
                <w:color w:val="000000"/>
                <w:sz w:val="28"/>
                <w:szCs w:val="28"/>
              </w:rPr>
              <w:t xml:space="preserve">               </w:t>
            </w:r>
            <w:r w:rsidRPr="00FB0B22">
              <w:rPr>
                <w:rFonts w:eastAsia="標楷體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18AAC" w14:textId="77777777" w:rsidR="009C41BA" w:rsidRPr="00FB0B22" w:rsidRDefault="009C41BA" w:rsidP="00990F80">
            <w:pPr>
              <w:widowControl/>
              <w:snapToGrid w:val="0"/>
              <w:spacing w:line="160" w:lineRule="atLeast"/>
              <w:jc w:val="center"/>
              <w:rPr>
                <w:b/>
                <w:bCs/>
                <w:sz w:val="28"/>
                <w:szCs w:val="28"/>
              </w:rPr>
            </w:pPr>
            <w:r w:rsidRPr="000A2161">
              <w:rPr>
                <w:rFonts w:eastAsia="標楷體"/>
                <w:b/>
                <w:bCs/>
                <w:color w:val="FF0000"/>
                <w:sz w:val="28"/>
                <w:szCs w:val="28"/>
              </w:rPr>
              <w:t>宣導</w:t>
            </w:r>
            <w:r w:rsidRPr="000A2161">
              <w:rPr>
                <w:rFonts w:eastAsia="標楷體"/>
                <w:b/>
                <w:bCs/>
                <w:color w:val="FF0000"/>
                <w:sz w:val="28"/>
                <w:szCs w:val="28"/>
              </w:rPr>
              <w:br/>
            </w:r>
            <w:r w:rsidRPr="000A2161">
              <w:rPr>
                <w:rFonts w:eastAsia="標楷體"/>
                <w:b/>
                <w:bCs/>
                <w:color w:val="FF0000"/>
                <w:sz w:val="28"/>
                <w:szCs w:val="28"/>
              </w:rPr>
              <w:t>對象</w:t>
            </w:r>
          </w:p>
        </w:tc>
        <w:tc>
          <w:tcPr>
            <w:tcW w:w="3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1C4B8" w14:textId="77777777" w:rsidR="009C41BA" w:rsidRDefault="009C41BA" w:rsidP="00990F80">
            <w:pPr>
              <w:widowControl/>
              <w:snapToGrid w:val="0"/>
              <w:spacing w:line="1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0B22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里</w:t>
            </w:r>
            <w:r w:rsidRPr="00FB0B22">
              <w:rPr>
                <w:rFonts w:ascii="標楷體" w:eastAsia="標楷體" w:hAnsi="標楷體"/>
                <w:bCs/>
                <w:sz w:val="28"/>
                <w:szCs w:val="28"/>
              </w:rPr>
              <w:t>長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Pr="00FB0B22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個案  </w:t>
            </w:r>
            <w:r w:rsidRPr="00FB0B22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個案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家屬</w:t>
            </w:r>
          </w:p>
          <w:p w14:paraId="2CC4B7B0" w14:textId="77777777" w:rsidR="009C41BA" w:rsidRPr="00FB0B22" w:rsidRDefault="009C41BA" w:rsidP="00990F80">
            <w:pPr>
              <w:widowControl/>
              <w:snapToGrid w:val="0"/>
              <w:spacing w:line="16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FB0B22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一般民眾  </w:t>
            </w:r>
            <w:r w:rsidRPr="00FB0B22">
              <w:rPr>
                <w:rFonts w:ascii="標楷體" w:eastAsia="標楷體" w:hAnsi="標楷體"/>
                <w:color w:val="000000"/>
                <w:sz w:val="28"/>
                <w:szCs w:val="28"/>
              </w:rPr>
              <w:t>□其他:</w:t>
            </w:r>
          </w:p>
        </w:tc>
      </w:tr>
      <w:tr w:rsidR="009C41BA" w:rsidRPr="00FB0B22" w14:paraId="72808FEF" w14:textId="77777777" w:rsidTr="00D513BD">
        <w:trPr>
          <w:trHeight w:val="319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9E5B6" w14:textId="77777777" w:rsidR="009C41BA" w:rsidRPr="000A2161" w:rsidRDefault="009C41BA" w:rsidP="00990F80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FF0000"/>
                <w:sz w:val="28"/>
                <w:szCs w:val="28"/>
              </w:rPr>
            </w:pPr>
            <w:r w:rsidRPr="000A2161">
              <w:rPr>
                <w:rFonts w:eastAsia="標楷體"/>
                <w:b/>
                <w:bCs/>
                <w:color w:val="FF0000"/>
                <w:sz w:val="28"/>
                <w:szCs w:val="28"/>
              </w:rPr>
              <w:t>宣</w:t>
            </w:r>
            <w:r w:rsidRPr="000A2161">
              <w:rPr>
                <w:rFonts w:eastAsia="標楷體" w:hint="eastAsia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Pr="000A2161">
              <w:rPr>
                <w:rFonts w:eastAsia="標楷體"/>
                <w:b/>
                <w:bCs/>
                <w:color w:val="FF0000"/>
                <w:sz w:val="28"/>
                <w:szCs w:val="28"/>
              </w:rPr>
              <w:t>導</w:t>
            </w:r>
          </w:p>
          <w:p w14:paraId="6C4E4544" w14:textId="77777777" w:rsidR="009C41BA" w:rsidRDefault="009C41BA" w:rsidP="00990F80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FF0000"/>
                <w:sz w:val="28"/>
                <w:szCs w:val="28"/>
              </w:rPr>
            </w:pPr>
            <w:r w:rsidRPr="000A2161">
              <w:rPr>
                <w:rFonts w:eastAsia="標楷體"/>
                <w:b/>
                <w:bCs/>
                <w:color w:val="FF0000"/>
                <w:sz w:val="28"/>
                <w:szCs w:val="28"/>
              </w:rPr>
              <w:t>照</w:t>
            </w:r>
            <w:r w:rsidRPr="000A2161">
              <w:rPr>
                <w:rFonts w:eastAsia="標楷體" w:hint="eastAsia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Pr="000A2161">
              <w:rPr>
                <w:rFonts w:eastAsia="標楷體"/>
                <w:b/>
                <w:bCs/>
                <w:color w:val="FF0000"/>
                <w:sz w:val="28"/>
                <w:szCs w:val="28"/>
              </w:rPr>
              <w:t>片</w:t>
            </w:r>
          </w:p>
          <w:p w14:paraId="11C42CDB" w14:textId="77777777" w:rsidR="009C41BA" w:rsidRPr="000A2161" w:rsidRDefault="009C41BA" w:rsidP="00990F80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FF0000"/>
                <w:sz w:val="28"/>
                <w:szCs w:val="28"/>
              </w:rPr>
            </w:pPr>
            <w:r w:rsidRPr="008A6D2C">
              <w:rPr>
                <w:rFonts w:eastAsia="標楷體" w:hint="eastAsia"/>
                <w:b/>
                <w:bCs/>
                <w:color w:val="FF0000"/>
                <w:szCs w:val="28"/>
                <w:highlight w:val="yellow"/>
              </w:rPr>
              <w:t>(</w:t>
            </w:r>
            <w:r w:rsidRPr="008A6D2C">
              <w:rPr>
                <w:rFonts w:eastAsia="標楷體" w:hint="eastAsia"/>
                <w:b/>
                <w:bCs/>
                <w:color w:val="FF0000"/>
                <w:szCs w:val="28"/>
                <w:highlight w:val="yellow"/>
              </w:rPr>
              <w:t>至少</w:t>
            </w:r>
            <w:r w:rsidRPr="008A6D2C">
              <w:rPr>
                <w:rFonts w:eastAsia="標楷體" w:hint="eastAsia"/>
                <w:b/>
                <w:bCs/>
                <w:color w:val="FF0000"/>
                <w:szCs w:val="28"/>
                <w:highlight w:val="yellow"/>
              </w:rPr>
              <w:t>2</w:t>
            </w:r>
            <w:r w:rsidRPr="008A6D2C">
              <w:rPr>
                <w:rFonts w:eastAsia="標楷體" w:hint="eastAsia"/>
                <w:b/>
                <w:bCs/>
                <w:color w:val="FF0000"/>
                <w:szCs w:val="28"/>
                <w:highlight w:val="yellow"/>
              </w:rPr>
              <w:t>張</w:t>
            </w:r>
            <w:r w:rsidRPr="008A6D2C">
              <w:rPr>
                <w:rFonts w:eastAsia="標楷體" w:hint="eastAsia"/>
                <w:b/>
                <w:bCs/>
                <w:color w:val="FF0000"/>
                <w:szCs w:val="28"/>
                <w:highlight w:val="yellow"/>
              </w:rPr>
              <w:t>)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97772" w14:textId="77777777" w:rsidR="009C41BA" w:rsidRPr="00FB0B22" w:rsidRDefault="009C41BA" w:rsidP="00990F80">
            <w:pPr>
              <w:snapToGrid w:val="0"/>
              <w:spacing w:line="240" w:lineRule="atLeast"/>
              <w:jc w:val="center"/>
              <w:rPr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FB0B22">
              <w:rPr>
                <w:rFonts w:eastAsia="標楷體"/>
                <w:color w:val="000000"/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（</w:t>
            </w:r>
            <w:r>
              <w:rPr>
                <w:rFonts w:eastAsia="標楷體" w:hint="eastAsia"/>
                <w:color w:val="000000"/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宣導情形</w:t>
            </w:r>
            <w:r>
              <w:rPr>
                <w:rFonts w:eastAsia="標楷體" w:hint="eastAsia"/>
                <w:color w:val="000000"/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-</w:t>
            </w:r>
            <w:r w:rsidRPr="00AC65FD">
              <w:rPr>
                <w:rFonts w:eastAsia="標楷體" w:hint="eastAsia"/>
                <w:color w:val="FF0000"/>
                <w:sz w:val="28"/>
                <w:szCs w:val="28"/>
              </w:rPr>
              <w:t>近拍講師授課畫面</w:t>
            </w:r>
            <w:r w:rsidRPr="00FB0B22">
              <w:rPr>
                <w:rFonts w:eastAsia="標楷體"/>
                <w:color w:val="000000"/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）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8187E" w14:textId="77777777" w:rsidR="009C41BA" w:rsidRPr="00FB0B22" w:rsidRDefault="009C41BA" w:rsidP="00990F80">
            <w:pPr>
              <w:widowControl/>
              <w:snapToGrid w:val="0"/>
              <w:spacing w:line="160" w:lineRule="atLeast"/>
              <w:jc w:val="center"/>
              <w:rPr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FB0B22">
              <w:rPr>
                <w:rFonts w:eastAsia="標楷體"/>
                <w:color w:val="000000"/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（</w:t>
            </w:r>
            <w:r>
              <w:rPr>
                <w:rFonts w:eastAsia="標楷體" w:hint="eastAsia"/>
                <w:color w:val="000000"/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宣導情形</w:t>
            </w:r>
            <w:r>
              <w:rPr>
                <w:rFonts w:eastAsia="標楷體" w:hint="eastAsia"/>
                <w:color w:val="000000"/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-</w:t>
            </w:r>
            <w:r w:rsidRPr="00AC65FD">
              <w:rPr>
                <w:rFonts w:eastAsia="標楷體" w:hint="eastAsia"/>
                <w:color w:val="FF0000"/>
                <w:sz w:val="28"/>
                <w:szCs w:val="28"/>
              </w:rPr>
              <w:t>講者與聽者均入鏡</w:t>
            </w:r>
            <w:r w:rsidRPr="00FB0B22">
              <w:rPr>
                <w:rFonts w:eastAsia="標楷體"/>
                <w:color w:val="000000"/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）</w:t>
            </w:r>
          </w:p>
        </w:tc>
      </w:tr>
      <w:tr w:rsidR="009C41BA" w:rsidRPr="00FB0B22" w14:paraId="0D54DE5B" w14:textId="77777777" w:rsidTr="00D513BD">
        <w:trPr>
          <w:trHeight w:val="319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EAED2" w14:textId="77777777" w:rsidR="009C41BA" w:rsidRPr="000A2161" w:rsidRDefault="009C41BA" w:rsidP="00990F80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FF0000"/>
                <w:sz w:val="28"/>
                <w:szCs w:val="28"/>
              </w:rPr>
            </w:pPr>
            <w:r w:rsidRPr="009C41BA">
              <w:rPr>
                <w:rFonts w:eastAsia="標楷體"/>
                <w:b/>
                <w:bCs/>
                <w:color w:val="FF0000"/>
                <w:spacing w:val="62"/>
                <w:w w:val="85"/>
                <w:kern w:val="0"/>
                <w:sz w:val="28"/>
                <w:szCs w:val="28"/>
                <w:fitText w:val="840" w:id="-1290501888"/>
              </w:rPr>
              <w:t>簽到</w:t>
            </w:r>
            <w:r w:rsidRPr="009C41BA">
              <w:rPr>
                <w:rFonts w:eastAsia="標楷體"/>
                <w:b/>
                <w:bCs/>
                <w:color w:val="FF0000"/>
                <w:spacing w:val="2"/>
                <w:w w:val="85"/>
                <w:kern w:val="0"/>
                <w:sz w:val="28"/>
                <w:szCs w:val="28"/>
                <w:fitText w:val="840" w:id="-1290501888"/>
              </w:rPr>
              <w:t>單</w:t>
            </w:r>
            <w:r w:rsidRPr="000A2161">
              <w:rPr>
                <w:rFonts w:eastAsia="標楷體"/>
                <w:b/>
                <w:bCs/>
                <w:color w:val="FF0000"/>
                <w:sz w:val="28"/>
                <w:szCs w:val="28"/>
              </w:rPr>
              <w:br/>
            </w:r>
            <w:r w:rsidRPr="000A2161">
              <w:rPr>
                <w:rFonts w:eastAsia="標楷體"/>
                <w:b/>
                <w:bCs/>
                <w:color w:val="FF0000"/>
                <w:sz w:val="28"/>
                <w:szCs w:val="28"/>
              </w:rPr>
              <w:t>照</w:t>
            </w:r>
            <w:r w:rsidRPr="000A2161">
              <w:rPr>
                <w:rFonts w:eastAsia="標楷體" w:hint="eastAsia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Pr="000A2161">
              <w:rPr>
                <w:rFonts w:eastAsia="標楷體"/>
                <w:b/>
                <w:bCs/>
                <w:color w:val="FF0000"/>
                <w:sz w:val="28"/>
                <w:szCs w:val="28"/>
              </w:rPr>
              <w:t>片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596D1" w14:textId="77777777" w:rsidR="009C41BA" w:rsidRPr="00FB0B22" w:rsidRDefault="009C41BA" w:rsidP="00990F80">
            <w:pPr>
              <w:snapToGrid w:val="0"/>
              <w:spacing w:line="240" w:lineRule="atLeast"/>
              <w:ind w:leftChars="-11" w:left="-26" w:rightChars="-71" w:right="-170"/>
              <w:jc w:val="center"/>
              <w:rPr>
                <w:rFonts w:eastAsia="標楷體"/>
                <w:color w:val="000000"/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FB0B22">
              <w:rPr>
                <w:rFonts w:eastAsia="標楷體"/>
                <w:color w:val="000000"/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（</w:t>
            </w:r>
            <w:r w:rsidRPr="00FB0B22">
              <w:rPr>
                <w:rFonts w:eastAsia="標楷體"/>
                <w:color w:val="FF0000"/>
                <w:sz w:val="28"/>
                <w:szCs w:val="28"/>
              </w:rPr>
              <w:t>簽到單</w:t>
            </w:r>
            <w:r w:rsidRPr="00FB0B22">
              <w:rPr>
                <w:rFonts w:eastAsia="標楷體"/>
                <w:color w:val="000000"/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照片</w:t>
            </w:r>
            <w:r>
              <w:rPr>
                <w:rFonts w:eastAsia="標楷體" w:hint="eastAsia"/>
                <w:color w:val="000000"/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或</w:t>
            </w:r>
            <w:r w:rsidRPr="000A2161">
              <w:rPr>
                <w:rFonts w:eastAsia="標楷體" w:hint="eastAsia"/>
                <w:color w:val="FF0000"/>
                <w:sz w:val="28"/>
                <w:szCs w:val="28"/>
              </w:rPr>
              <w:t>另檢附掃描檔</w:t>
            </w:r>
            <w:r w:rsidRPr="00FB0B22">
              <w:rPr>
                <w:rFonts w:eastAsia="標楷體"/>
                <w:color w:val="000000"/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）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7924F" w14:textId="77777777" w:rsidR="009C41BA" w:rsidRPr="00FB0B22" w:rsidRDefault="009C41BA" w:rsidP="00990F80">
            <w:pPr>
              <w:widowControl/>
              <w:snapToGrid w:val="0"/>
              <w:spacing w:line="160" w:lineRule="atLeast"/>
              <w:jc w:val="center"/>
              <w:rPr>
                <w:rFonts w:eastAsia="標楷體"/>
                <w:color w:val="000000"/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FB0B22">
              <w:rPr>
                <w:rFonts w:eastAsia="標楷體"/>
                <w:color w:val="000000"/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（</w:t>
            </w:r>
            <w:r w:rsidRPr="00FB0B22">
              <w:rPr>
                <w:rFonts w:eastAsia="標楷體"/>
                <w:color w:val="FF0000"/>
                <w:sz w:val="28"/>
                <w:szCs w:val="28"/>
              </w:rPr>
              <w:t>簽到單</w:t>
            </w:r>
            <w:r w:rsidRPr="00FB0B22">
              <w:rPr>
                <w:rFonts w:eastAsia="標楷體"/>
                <w:color w:val="000000"/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照片</w:t>
            </w:r>
            <w:r>
              <w:rPr>
                <w:rFonts w:eastAsia="標楷體" w:hint="eastAsia"/>
                <w:color w:val="000000"/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或</w:t>
            </w:r>
            <w:r w:rsidRPr="000A2161">
              <w:rPr>
                <w:rFonts w:eastAsia="標楷體" w:hint="eastAsia"/>
                <w:color w:val="FF0000"/>
                <w:sz w:val="28"/>
                <w:szCs w:val="28"/>
              </w:rPr>
              <w:t>另檢附掃描檔</w:t>
            </w:r>
            <w:r w:rsidRPr="00FB0B22">
              <w:rPr>
                <w:rFonts w:eastAsia="標楷體"/>
                <w:color w:val="000000"/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）</w:t>
            </w:r>
          </w:p>
        </w:tc>
      </w:tr>
    </w:tbl>
    <w:p w14:paraId="4E5BEBC4" w14:textId="77777777" w:rsidR="009C41BA" w:rsidRPr="009C41BA" w:rsidRDefault="009C41BA">
      <w:pPr>
        <w:widowControl/>
      </w:pPr>
    </w:p>
    <w:sectPr w:rsidR="009C41BA" w:rsidRPr="009C41BA" w:rsidSect="009C41BA">
      <w:footerReference w:type="default" r:id="rId12"/>
      <w:pgSz w:w="11906" w:h="16838"/>
      <w:pgMar w:top="1134" w:right="1134" w:bottom="1134" w:left="1134" w:header="720" w:footer="720" w:gutter="0"/>
      <w:cols w:space="720"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DE464" w14:textId="77777777" w:rsidR="00767F94" w:rsidRDefault="00767F94">
      <w:r>
        <w:separator/>
      </w:r>
    </w:p>
  </w:endnote>
  <w:endnote w:type="continuationSeparator" w:id="0">
    <w:p w14:paraId="3516F3B5" w14:textId="77777777" w:rsidR="00767F94" w:rsidRDefault="0076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4208" w14:textId="77777777" w:rsidR="00C16079" w:rsidRDefault="000377D7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2CA3EB53" w14:textId="77777777" w:rsidR="00C16079" w:rsidRDefault="00767F94">
    <w:pPr>
      <w:pStyle w:val="a3"/>
      <w:ind w:right="360" w:firstLine="37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E77DC" w14:textId="77777777" w:rsidR="00C16079" w:rsidRDefault="000377D7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26F8EB1F" w14:textId="77777777" w:rsidR="00C16079" w:rsidRDefault="00767F94">
    <w:pPr>
      <w:pStyle w:val="a3"/>
      <w:ind w:right="360" w:firstLine="37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8D013" w14:textId="77777777" w:rsidR="00C16079" w:rsidRDefault="000377D7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0AE3285F" w14:textId="77777777" w:rsidR="00C16079" w:rsidRDefault="00767F94">
    <w:pPr>
      <w:pStyle w:val="a3"/>
      <w:ind w:right="360" w:firstLine="370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AA08B" w14:textId="77777777" w:rsidR="00C16079" w:rsidRDefault="000377D7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7A6DB1EF" w14:textId="77777777" w:rsidR="00C16079" w:rsidRDefault="00767F94">
    <w:pPr>
      <w:pStyle w:val="a3"/>
      <w:ind w:right="360" w:firstLine="37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83C49" w14:textId="77777777" w:rsidR="00767F94" w:rsidRDefault="00767F94">
      <w:r>
        <w:rPr>
          <w:color w:val="000000"/>
        </w:rPr>
        <w:separator/>
      </w:r>
    </w:p>
  </w:footnote>
  <w:footnote w:type="continuationSeparator" w:id="0">
    <w:p w14:paraId="21B9DACB" w14:textId="77777777" w:rsidR="00767F94" w:rsidRDefault="00767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12EAC"/>
    <w:multiLevelType w:val="multilevel"/>
    <w:tmpl w:val="0EA04E6C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taiwaneseCountingThousand"/>
      <w:lvlText w:val="（%2）"/>
      <w:lvlJc w:val="left"/>
      <w:pPr>
        <w:ind w:left="1365" w:hanging="885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B84509"/>
    <w:multiLevelType w:val="hybridMultilevel"/>
    <w:tmpl w:val="7316943E"/>
    <w:lvl w:ilvl="0" w:tplc="0409000F">
      <w:start w:val="1"/>
      <w:numFmt w:val="decimal"/>
      <w:lvlText w:val="%1."/>
      <w:lvlJc w:val="left"/>
      <w:pPr>
        <w:ind w:left="4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560" w:hanging="480"/>
      </w:pPr>
    </w:lvl>
    <w:lvl w:ilvl="2" w:tplc="0409001B" w:tentative="1">
      <w:start w:val="1"/>
      <w:numFmt w:val="lowerRoman"/>
      <w:lvlText w:val="%3."/>
      <w:lvlJc w:val="right"/>
      <w:pPr>
        <w:ind w:left="5040" w:hanging="480"/>
      </w:pPr>
    </w:lvl>
    <w:lvl w:ilvl="3" w:tplc="0409000F" w:tentative="1">
      <w:start w:val="1"/>
      <w:numFmt w:val="decimal"/>
      <w:lvlText w:val="%4."/>
      <w:lvlJc w:val="left"/>
      <w:pPr>
        <w:ind w:left="5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00" w:hanging="480"/>
      </w:pPr>
    </w:lvl>
    <w:lvl w:ilvl="5" w:tplc="0409001B" w:tentative="1">
      <w:start w:val="1"/>
      <w:numFmt w:val="lowerRoman"/>
      <w:lvlText w:val="%6."/>
      <w:lvlJc w:val="right"/>
      <w:pPr>
        <w:ind w:left="6480" w:hanging="480"/>
      </w:pPr>
    </w:lvl>
    <w:lvl w:ilvl="6" w:tplc="0409000F" w:tentative="1">
      <w:start w:val="1"/>
      <w:numFmt w:val="decimal"/>
      <w:lvlText w:val="%7."/>
      <w:lvlJc w:val="left"/>
      <w:pPr>
        <w:ind w:left="6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40" w:hanging="480"/>
      </w:pPr>
    </w:lvl>
    <w:lvl w:ilvl="8" w:tplc="0409001B" w:tentative="1">
      <w:start w:val="1"/>
      <w:numFmt w:val="lowerRoman"/>
      <w:lvlText w:val="%9."/>
      <w:lvlJc w:val="right"/>
      <w:pPr>
        <w:ind w:left="7920" w:hanging="480"/>
      </w:pPr>
    </w:lvl>
  </w:abstractNum>
  <w:abstractNum w:abstractNumId="2" w15:restartNumberingAfterBreak="0">
    <w:nsid w:val="105A0338"/>
    <w:multiLevelType w:val="multilevel"/>
    <w:tmpl w:val="283C0BB2"/>
    <w:lvl w:ilvl="0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/>
        <w:sz w:val="28"/>
      </w:rPr>
    </w:lvl>
    <w:lvl w:ilvl="1">
      <w:start w:val="1"/>
      <w:numFmt w:val="taiwaneseCountingThousand"/>
      <w:lvlText w:val="(%2)"/>
      <w:lvlJc w:val="left"/>
      <w:pPr>
        <w:ind w:left="1527" w:hanging="48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EAC5924"/>
    <w:multiLevelType w:val="multilevel"/>
    <w:tmpl w:val="1D70A944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A770C2"/>
    <w:multiLevelType w:val="hybridMultilevel"/>
    <w:tmpl w:val="50622FAA"/>
    <w:lvl w:ilvl="0" w:tplc="83364E56">
      <w:start w:val="1"/>
      <w:numFmt w:val="taiwaneseCountingThousand"/>
      <w:lvlText w:val="(%1)"/>
      <w:lvlJc w:val="left"/>
      <w:pPr>
        <w:ind w:left="1050" w:hanging="570"/>
      </w:pPr>
      <w:rPr>
        <w:rFonts w:cs="Times New Roman" w:hint="default"/>
      </w:rPr>
    </w:lvl>
    <w:lvl w:ilvl="1" w:tplc="0A1EA54C">
      <w:start w:val="5"/>
      <w:numFmt w:val="japaneseLegal"/>
      <w:lvlText w:val="%2、"/>
      <w:lvlJc w:val="left"/>
      <w:pPr>
        <w:ind w:left="1200" w:hanging="720"/>
      </w:pPr>
      <w:rPr>
        <w:rFonts w:cs="Times New Roman" w:hint="default"/>
      </w:rPr>
    </w:lvl>
    <w:lvl w:ilvl="2" w:tplc="32CC2F4A">
      <w:start w:val="6"/>
      <w:numFmt w:val="ideographLegalTraditional"/>
      <w:lvlText w:val="%3、"/>
      <w:lvlJc w:val="left"/>
      <w:pPr>
        <w:ind w:left="1680" w:hanging="720"/>
      </w:pPr>
      <w:rPr>
        <w:rFonts w:cs="Times New Roman" w:hint="default"/>
      </w:rPr>
    </w:lvl>
    <w:lvl w:ilvl="3" w:tplc="782CD06E">
      <w:start w:val="1"/>
      <w:numFmt w:val="decimal"/>
      <w:lvlText w:val="(%4)"/>
      <w:lvlJc w:val="left"/>
      <w:pPr>
        <w:ind w:left="1800" w:hanging="36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E560449C">
      <w:start w:val="1"/>
      <w:numFmt w:val="decimal"/>
      <w:lvlText w:val="(%8)"/>
      <w:lvlJc w:val="left"/>
      <w:pPr>
        <w:ind w:left="3840" w:hanging="480"/>
      </w:pPr>
      <w:rPr>
        <w:rFonts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A34761B"/>
    <w:multiLevelType w:val="multilevel"/>
    <w:tmpl w:val="031CC3CE"/>
    <w:lvl w:ilvl="0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/>
        <w:sz w:val="28"/>
      </w:rPr>
    </w:lvl>
    <w:lvl w:ilvl="1">
      <w:start w:val="1"/>
      <w:numFmt w:val="taiwaneseCountingThousand"/>
      <w:lvlText w:val="(%2)"/>
      <w:lvlJc w:val="left"/>
      <w:pPr>
        <w:ind w:left="1527" w:hanging="48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6BE44E26"/>
    <w:multiLevelType w:val="hybridMultilevel"/>
    <w:tmpl w:val="8CDEB660"/>
    <w:lvl w:ilvl="0" w:tplc="6A84CBA4">
      <w:start w:val="1"/>
      <w:numFmt w:val="decimal"/>
      <w:lvlText w:val="%1."/>
      <w:lvlJc w:val="left"/>
      <w:pPr>
        <w:ind w:left="1050" w:hanging="570"/>
      </w:pPr>
      <w:rPr>
        <w:rFonts w:hint="eastAsia"/>
      </w:rPr>
    </w:lvl>
    <w:lvl w:ilvl="1" w:tplc="0A1EA54C">
      <w:start w:val="5"/>
      <w:numFmt w:val="japaneseLegal"/>
      <w:lvlText w:val="%2、"/>
      <w:lvlJc w:val="left"/>
      <w:pPr>
        <w:ind w:left="1200" w:hanging="720"/>
      </w:pPr>
      <w:rPr>
        <w:rFonts w:cs="Times New Roman" w:hint="default"/>
      </w:rPr>
    </w:lvl>
    <w:lvl w:ilvl="2" w:tplc="32CC2F4A">
      <w:start w:val="6"/>
      <w:numFmt w:val="ideographLegalTraditional"/>
      <w:lvlText w:val="%3、"/>
      <w:lvlJc w:val="left"/>
      <w:pPr>
        <w:ind w:left="1680" w:hanging="720"/>
      </w:pPr>
      <w:rPr>
        <w:rFonts w:cs="Times New Roman" w:hint="default"/>
      </w:rPr>
    </w:lvl>
    <w:lvl w:ilvl="3" w:tplc="782CD06E">
      <w:start w:val="1"/>
      <w:numFmt w:val="decimal"/>
      <w:lvlText w:val="(%4)"/>
      <w:lvlJc w:val="left"/>
      <w:pPr>
        <w:ind w:left="1800" w:hanging="36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6F2B1AA7"/>
    <w:multiLevelType w:val="hybridMultilevel"/>
    <w:tmpl w:val="D602A6A6"/>
    <w:lvl w:ilvl="0" w:tplc="C65C6190">
      <w:start w:val="1"/>
      <w:numFmt w:val="ideographLegalTraditional"/>
      <w:lvlText w:val="%1、"/>
      <w:lvlJc w:val="left"/>
      <w:pPr>
        <w:ind w:left="885" w:hanging="885"/>
      </w:pPr>
      <w:rPr>
        <w:rFonts w:ascii="標楷體" w:eastAsia="標楷體" w:hAnsi="標楷體" w:cs="Times New Roman"/>
        <w:b/>
        <w:color w:val="000000"/>
        <w:sz w:val="28"/>
        <w:szCs w:val="28"/>
      </w:rPr>
    </w:lvl>
    <w:lvl w:ilvl="1" w:tplc="70AE2AC8">
      <w:start w:val="1"/>
      <w:numFmt w:val="decimal"/>
      <w:lvlText w:val="%2."/>
      <w:lvlJc w:val="left"/>
      <w:pPr>
        <w:ind w:left="1620" w:hanging="420"/>
      </w:pPr>
      <w:rPr>
        <w:rFonts w:cs="Times New Roman" w:hint="default"/>
      </w:rPr>
    </w:lvl>
    <w:lvl w:ilvl="2" w:tplc="8970F142">
      <w:start w:val="1"/>
      <w:numFmt w:val="taiwaneseCountingThousand"/>
      <w:lvlText w:val="%3、"/>
      <w:lvlJc w:val="left"/>
      <w:pPr>
        <w:ind w:left="3414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8" w15:restartNumberingAfterBreak="0">
    <w:nsid w:val="75620E9C"/>
    <w:multiLevelType w:val="multilevel"/>
    <w:tmpl w:val="4CE67B20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（%2）"/>
      <w:lvlJc w:val="left"/>
      <w:pPr>
        <w:ind w:left="1365" w:hanging="885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9E2DA3"/>
    <w:multiLevelType w:val="multilevel"/>
    <w:tmpl w:val="FB0EDA6A"/>
    <w:lvl w:ilvl="0">
      <w:start w:val="1"/>
      <w:numFmt w:val="taiwaneseCountingThousand"/>
      <w:lvlText w:val="%1、"/>
      <w:lvlJc w:val="left"/>
      <w:pPr>
        <w:ind w:left="1047" w:hanging="480"/>
      </w:pPr>
    </w:lvl>
    <w:lvl w:ilvl="1">
      <w:start w:val="1"/>
      <w:numFmt w:val="taiwaneseCountingThousand"/>
      <w:lvlText w:val="(%2)"/>
      <w:lvlJc w:val="left"/>
      <w:pPr>
        <w:ind w:left="1527" w:hanging="48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18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D6"/>
    <w:rsid w:val="00004F20"/>
    <w:rsid w:val="000377D7"/>
    <w:rsid w:val="000E45D2"/>
    <w:rsid w:val="00164B62"/>
    <w:rsid w:val="001669ED"/>
    <w:rsid w:val="001E13A3"/>
    <w:rsid w:val="002C4154"/>
    <w:rsid w:val="002F106D"/>
    <w:rsid w:val="00321807"/>
    <w:rsid w:val="003A1493"/>
    <w:rsid w:val="003D17CC"/>
    <w:rsid w:val="004121B8"/>
    <w:rsid w:val="00426B02"/>
    <w:rsid w:val="00466089"/>
    <w:rsid w:val="00507F56"/>
    <w:rsid w:val="0056591B"/>
    <w:rsid w:val="00690C70"/>
    <w:rsid w:val="00696E2A"/>
    <w:rsid w:val="00756910"/>
    <w:rsid w:val="00767F94"/>
    <w:rsid w:val="00897F98"/>
    <w:rsid w:val="008B201E"/>
    <w:rsid w:val="009C140E"/>
    <w:rsid w:val="009C41BA"/>
    <w:rsid w:val="00A20FD6"/>
    <w:rsid w:val="00A51D49"/>
    <w:rsid w:val="00B73C49"/>
    <w:rsid w:val="00BB03DA"/>
    <w:rsid w:val="00BC69F4"/>
    <w:rsid w:val="00C25124"/>
    <w:rsid w:val="00C3176E"/>
    <w:rsid w:val="00CE0749"/>
    <w:rsid w:val="00D513BD"/>
    <w:rsid w:val="00DF051B"/>
    <w:rsid w:val="00EA2424"/>
    <w:rsid w:val="00F3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5EDF3"/>
  <w15:docId w15:val="{05594544-415F-447E-9772-1759C30A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sz w:val="48"/>
      <w:szCs w:val="48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7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pPr>
      <w:ind w:left="480"/>
    </w:pPr>
  </w:style>
  <w:style w:type="character" w:customStyle="1" w:styleId="ab">
    <w:name w:val="清單段落 字元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A39AE-2C89-4E74-B749-B9B0B10AE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護理及健康照護司劉敏玲</dc:creator>
  <cp:lastModifiedBy>薛宇哲</cp:lastModifiedBy>
  <cp:revision>2</cp:revision>
  <cp:lastPrinted>2021-05-21T03:31:00Z</cp:lastPrinted>
  <dcterms:created xsi:type="dcterms:W3CDTF">2025-02-12T01:50:00Z</dcterms:created>
  <dcterms:modified xsi:type="dcterms:W3CDTF">2025-02-12T01:50:00Z</dcterms:modified>
</cp:coreProperties>
</file>