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09EF" w14:textId="77777777" w:rsidR="0082787B" w:rsidRPr="00854330" w:rsidRDefault="00E40611">
      <w:pPr>
        <w:spacing w:after="180"/>
        <w:ind w:left="991" w:right="826"/>
        <w:jc w:val="center"/>
      </w:pPr>
      <w:r w:rsidRPr="008543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91A18" wp14:editId="35DAC743">
                <wp:simplePos x="0" y="0"/>
                <wp:positionH relativeFrom="column">
                  <wp:posOffset>-219071</wp:posOffset>
                </wp:positionH>
                <wp:positionV relativeFrom="paragraph">
                  <wp:posOffset>-142875</wp:posOffset>
                </wp:positionV>
                <wp:extent cx="665482" cy="329568"/>
                <wp:effectExtent l="0" t="0" r="20318" b="1333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B6E84C" w14:textId="77777777" w:rsidR="0082787B" w:rsidRDefault="00E406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91A1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25pt;margin-top:-11.25pt;width:52.4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" strokeweight=".26467mm">
                <v:textbox style="mso-fit-shape-to-text:t">
                  <w:txbxContent>
                    <w:p w14:paraId="4EB6E84C" w14:textId="77777777" w:rsidR="0082787B" w:rsidRDefault="00E4061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4330">
        <w:rPr>
          <w:rFonts w:ascii="標楷體" w:eastAsia="標楷體" w:hAnsi="標楷體"/>
          <w:b/>
          <w:sz w:val="52"/>
          <w:szCs w:val="52"/>
        </w:rPr>
        <w:t>專  戶  切  結  書</w:t>
      </w:r>
    </w:p>
    <w:p w14:paraId="7D491B91" w14:textId="7BFC2691" w:rsidR="0082787B" w:rsidRPr="00854330" w:rsidRDefault="00E40611">
      <w:pPr>
        <w:pStyle w:val="a3"/>
        <w:tabs>
          <w:tab w:val="left" w:pos="8100"/>
          <w:tab w:val="left" w:pos="8280"/>
        </w:tabs>
        <w:spacing w:line="240" w:lineRule="auto"/>
        <w:ind w:right="24"/>
        <w:jc w:val="both"/>
      </w:pPr>
      <w:r w:rsidRPr="0085433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51B2630" wp14:editId="1D94D8E8">
                <wp:simplePos x="0" y="0"/>
                <wp:positionH relativeFrom="column">
                  <wp:posOffset>3895728</wp:posOffset>
                </wp:positionH>
                <wp:positionV relativeFrom="paragraph">
                  <wp:posOffset>2028825</wp:posOffset>
                </wp:positionV>
                <wp:extent cx="1847846" cy="2150741"/>
                <wp:effectExtent l="0" t="0" r="19054" b="20959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46" cy="2150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742EBE" w14:textId="77777777" w:rsidR="0082787B" w:rsidRDefault="0082787B">
                            <w:pP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</w:pPr>
                          </w:p>
                          <w:p w14:paraId="79321CF1" w14:textId="77777777" w:rsidR="0082787B" w:rsidRDefault="00E40611">
                            <w:pPr>
                              <w:jc w:val="center"/>
                            </w:pPr>
                            <w: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  <w:t>單</w:t>
                            </w:r>
                            <w:r>
                              <w:rPr>
                                <w:rFonts w:ascii="華康隸書體W3(P)" w:eastAsia="華康隸書體W3(P)" w:hAnsi="華康隸書體W3(P)" w:cs="華康隸書體W3(P)"/>
                                <w:b/>
                                <w:color w:val="999999"/>
                              </w:rPr>
                              <w:t xml:space="preserve"> </w:t>
                            </w:r>
                            <w: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  <w:t>位</w:t>
                            </w:r>
                            <w:r>
                              <w:rPr>
                                <w:rFonts w:ascii="華康隸書體W3(P)" w:eastAsia="華康隸書體W3(P)" w:hAnsi="華康隸書體W3(P)" w:cs="華康隸書體W3(P)"/>
                                <w:b/>
                                <w:color w:val="999999"/>
                              </w:rPr>
                              <w:t xml:space="preserve"> </w:t>
                            </w:r>
                            <w: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  <w:t>大   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B2630" id="Text Box 2" o:spid="_x0000_s1027" type="#_x0000_t202" style="position:absolute;left:0;text-align:left;margin-left:306.75pt;margin-top:159.75pt;width:145.5pt;height:169.3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" strokecolor="silver" strokeweight=".61747mm">
                <v:textbox>
                  <w:txbxContent>
                    <w:p w14:paraId="79742EBE" w14:textId="77777777" w:rsidR="0082787B" w:rsidRDefault="0082787B">
                      <w:pP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</w:pPr>
                    </w:p>
                    <w:p w14:paraId="79321CF1" w14:textId="77777777" w:rsidR="0082787B" w:rsidRDefault="00E40611">
                      <w:pPr>
                        <w:jc w:val="center"/>
                      </w:pP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單</w:t>
                      </w:r>
                      <w:r>
                        <w:rPr>
                          <w:rFonts w:ascii="華康隸書體W3(P)" w:eastAsia="華康隸書體W3(P)" w:hAnsi="華康隸書體W3(P)" w:cs="華康隸書體W3(P)"/>
                          <w:b/>
                          <w:color w:val="999999"/>
                        </w:rPr>
                        <w:t></w:t>
                      </w:r>
                      <w:r>
                        <w:rPr>
                          <w:rFonts w:ascii="華康隸書體W3(P)" w:eastAsia="華康隸書體W3(P)" w:hAnsi="華康隸書體W3(P)" w:cs="華康隸書體W3(P)"/>
                          <w:b/>
                          <w:color w:val="999999"/>
                        </w:rPr>
                        <w:t xml:space="preserve"> </w:t>
                      </w: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位</w:t>
                      </w:r>
                      <w:r>
                        <w:rPr>
                          <w:rFonts w:ascii="華康隸書體W3(P)" w:eastAsia="華康隸書體W3(P)" w:hAnsi="華康隸書體W3(P)" w:cs="華康隸書體W3(P)"/>
                          <w:b/>
                          <w:color w:val="999999"/>
                        </w:rPr>
                        <w:t></w:t>
                      </w:r>
                      <w:r>
                        <w:rPr>
                          <w:rFonts w:ascii="華康隸書體W3(P)" w:eastAsia="華康隸書體W3(P)" w:hAnsi="華康隸書體W3(P)" w:cs="華康隸書體W3(P)"/>
                          <w:b/>
                          <w:color w:val="999999"/>
                        </w:rPr>
                        <w:t xml:space="preserve"> </w:t>
                      </w: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大</w:t>
                      </w: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 xml:space="preserve">   </w:t>
                      </w: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854330">
        <w:rPr>
          <w:sz w:val="36"/>
          <w:szCs w:val="36"/>
        </w:rPr>
        <w:t>茲證明本單位辦理「</w:t>
      </w:r>
      <w:proofErr w:type="gramStart"/>
      <w:r w:rsidRPr="00854330">
        <w:rPr>
          <w:sz w:val="36"/>
          <w:szCs w:val="36"/>
        </w:rPr>
        <w:t>臺</w:t>
      </w:r>
      <w:proofErr w:type="gramEnd"/>
      <w:r w:rsidRPr="00854330">
        <w:rPr>
          <w:sz w:val="36"/>
          <w:szCs w:val="36"/>
        </w:rPr>
        <w:t>中市政府衛生局</w:t>
      </w:r>
      <w:r w:rsidR="00BD0F9D" w:rsidRPr="00854330">
        <w:rPr>
          <w:rFonts w:hint="eastAsia"/>
          <w:sz w:val="36"/>
          <w:szCs w:val="36"/>
        </w:rPr>
        <w:t>114</w:t>
      </w:r>
      <w:r w:rsidRPr="00854330">
        <w:rPr>
          <w:sz w:val="36"/>
          <w:szCs w:val="36"/>
        </w:rPr>
        <w:t>年社區整體照顧服務體系計畫和平區A單位」，已確實設立專戶專款專用，自</w:t>
      </w:r>
      <w:r w:rsidR="006B6A28" w:rsidRPr="00854330">
        <w:rPr>
          <w:rFonts w:hint="eastAsia"/>
          <w:sz w:val="36"/>
          <w:szCs w:val="36"/>
        </w:rPr>
        <w:t>114</w:t>
      </w:r>
      <w:r w:rsidRPr="00854330">
        <w:rPr>
          <w:sz w:val="36"/>
          <w:szCs w:val="36"/>
        </w:rPr>
        <w:t>年計畫核定日起至</w:t>
      </w:r>
      <w:proofErr w:type="gramStart"/>
      <w:r w:rsidRPr="00854330">
        <w:rPr>
          <w:sz w:val="36"/>
          <w:szCs w:val="36"/>
        </w:rPr>
        <w:t>12月止專戶</w:t>
      </w:r>
      <w:proofErr w:type="gramEnd"/>
      <w:r w:rsidRPr="00854330">
        <w:rPr>
          <w:sz w:val="36"/>
          <w:szCs w:val="36"/>
        </w:rPr>
        <w:t>衍生孳息如超過新臺幣叁佰元整，將於年度結束辦理核銷時，一併繳回。</w:t>
      </w:r>
    </w:p>
    <w:p w14:paraId="78B392B7" w14:textId="77777777" w:rsidR="0082787B" w:rsidRDefault="0082787B">
      <w:pPr>
        <w:pStyle w:val="a3"/>
        <w:spacing w:line="240" w:lineRule="auto"/>
        <w:ind w:right="826"/>
        <w:jc w:val="left"/>
        <w:rPr>
          <w:sz w:val="36"/>
          <w:szCs w:val="36"/>
        </w:rPr>
      </w:pPr>
    </w:p>
    <w:p w14:paraId="1C107F3A" w14:textId="77777777" w:rsidR="0082787B" w:rsidRDefault="00E40611">
      <w:pPr>
        <w:pStyle w:val="a3"/>
        <w:spacing w:line="240" w:lineRule="auto"/>
        <w:ind w:left="991" w:right="826" w:firstLine="720"/>
        <w:jc w:val="left"/>
        <w:rPr>
          <w:sz w:val="36"/>
          <w:szCs w:val="36"/>
        </w:rPr>
      </w:pPr>
      <w:r>
        <w:rPr>
          <w:sz w:val="36"/>
          <w:szCs w:val="36"/>
        </w:rPr>
        <w:t>特此切結</w:t>
      </w:r>
    </w:p>
    <w:p w14:paraId="3FED9A94" w14:textId="77777777" w:rsidR="0082787B" w:rsidRDefault="0082787B">
      <w:pPr>
        <w:ind w:right="826"/>
        <w:rPr>
          <w:rFonts w:ascii="標楷體" w:eastAsia="標楷體" w:hAnsi="標楷體"/>
          <w:sz w:val="36"/>
          <w:szCs w:val="36"/>
        </w:rPr>
      </w:pPr>
    </w:p>
    <w:p w14:paraId="194FF6AF" w14:textId="77777777" w:rsidR="0082787B" w:rsidRDefault="00E40611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單位名稱:</w:t>
      </w:r>
    </w:p>
    <w:p w14:paraId="2BB76607" w14:textId="77777777" w:rsidR="0082787B" w:rsidRDefault="00E40611">
      <w:pPr>
        <w:spacing w:line="560" w:lineRule="exact"/>
      </w:pPr>
      <w:r>
        <w:rPr>
          <w:rFonts w:ascii="標楷體" w:eastAsia="標楷體" w:hAnsi="標楷體"/>
          <w:sz w:val="36"/>
          <w:szCs w:val="36"/>
        </w:rPr>
        <w:t xml:space="preserve">單位首長：              </w:t>
      </w:r>
      <w:r>
        <w:rPr>
          <w:rFonts w:ascii="標楷體" w:eastAsia="標楷體" w:hAnsi="標楷體"/>
          <w:sz w:val="28"/>
          <w:szCs w:val="28"/>
        </w:rPr>
        <w:t>(蓋章)</w:t>
      </w:r>
    </w:p>
    <w:p w14:paraId="35D1D4D7" w14:textId="77777777" w:rsidR="0082787B" w:rsidRDefault="00E40611">
      <w:pPr>
        <w:spacing w:line="560" w:lineRule="exact"/>
      </w:pPr>
      <w:r>
        <w:rPr>
          <w:rFonts w:ascii="標楷體" w:eastAsia="標楷體" w:hAnsi="標楷體"/>
          <w:sz w:val="36"/>
          <w:szCs w:val="36"/>
        </w:rPr>
        <w:t xml:space="preserve">會    計：              </w:t>
      </w:r>
      <w:r>
        <w:rPr>
          <w:rFonts w:ascii="標楷體" w:eastAsia="標楷體" w:hAnsi="標楷體"/>
          <w:sz w:val="28"/>
          <w:szCs w:val="28"/>
        </w:rPr>
        <w:t>(蓋章)</w:t>
      </w:r>
    </w:p>
    <w:p w14:paraId="4DDEFBB8" w14:textId="77777777" w:rsidR="0082787B" w:rsidRDefault="00E40611">
      <w:pPr>
        <w:spacing w:line="560" w:lineRule="exact"/>
      </w:pPr>
      <w:r>
        <w:rPr>
          <w:rFonts w:ascii="標楷體" w:eastAsia="標楷體" w:hAnsi="標楷體"/>
          <w:sz w:val="36"/>
          <w:szCs w:val="36"/>
        </w:rPr>
        <w:t xml:space="preserve">出    納：              </w:t>
      </w:r>
      <w:r>
        <w:rPr>
          <w:rFonts w:ascii="標楷體" w:eastAsia="標楷體" w:hAnsi="標楷體"/>
          <w:sz w:val="28"/>
          <w:szCs w:val="28"/>
        </w:rPr>
        <w:t>(蓋章)</w:t>
      </w:r>
    </w:p>
    <w:p w14:paraId="7E6BA3D9" w14:textId="77777777" w:rsidR="0082787B" w:rsidRDefault="00E40611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地    址：</w:t>
      </w:r>
    </w:p>
    <w:p w14:paraId="0279AC27" w14:textId="77777777" w:rsidR="0082787B" w:rsidRDefault="00E40611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金融機構：</w:t>
      </w:r>
    </w:p>
    <w:p w14:paraId="10CE1270" w14:textId="77777777" w:rsidR="0082787B" w:rsidRDefault="00E40611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銀行代碼：</w:t>
      </w:r>
    </w:p>
    <w:p w14:paraId="4CA603FE" w14:textId="77777777" w:rsidR="0082787B" w:rsidRDefault="00E40611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分行代碼：</w:t>
      </w:r>
    </w:p>
    <w:p w14:paraId="17F405B0" w14:textId="77777777" w:rsidR="0082787B" w:rsidRDefault="00E40611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儲存帳號：</w:t>
      </w:r>
    </w:p>
    <w:p w14:paraId="078ADF52" w14:textId="77777777" w:rsidR="0082787B" w:rsidRDefault="00E40611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帳戶名稱：</w:t>
      </w:r>
    </w:p>
    <w:p w14:paraId="75A610F9" w14:textId="77777777" w:rsidR="0082787B" w:rsidRDefault="00E40611">
      <w:pPr>
        <w:spacing w:line="560" w:lineRule="exact"/>
      </w:pPr>
      <w:r>
        <w:rPr>
          <w:rFonts w:ascii="標楷體" w:eastAsia="標楷體" w:hAnsi="標楷體"/>
          <w:color w:val="000000"/>
          <w:sz w:val="36"/>
          <w:szCs w:val="36"/>
        </w:rPr>
        <w:t>統一編號</w:t>
      </w:r>
      <w:r>
        <w:rPr>
          <w:rFonts w:ascii="標楷體" w:eastAsia="標楷體" w:hAnsi="標楷體"/>
          <w:sz w:val="36"/>
          <w:szCs w:val="36"/>
        </w:rPr>
        <w:t>：</w:t>
      </w:r>
    </w:p>
    <w:p w14:paraId="7EE60588" w14:textId="77777777" w:rsidR="0082787B" w:rsidRDefault="0082787B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14:paraId="596F33F5" w14:textId="14882BDA" w:rsidR="0082787B" w:rsidRDefault="00E40611" w:rsidP="00BD0F9D">
      <w:pPr>
        <w:ind w:left="991" w:right="826"/>
        <w:jc w:val="center"/>
      </w:pPr>
      <w:r>
        <w:rPr>
          <w:rFonts w:ascii="標楷體" w:eastAsia="標楷體" w:hAnsi="標楷體"/>
          <w:sz w:val="36"/>
          <w:szCs w:val="36"/>
        </w:rPr>
        <w:t>中華民</w:t>
      </w:r>
      <w:r w:rsidRPr="00854330">
        <w:rPr>
          <w:rFonts w:ascii="標楷體" w:eastAsia="標楷體" w:hAnsi="標楷體"/>
          <w:sz w:val="36"/>
          <w:szCs w:val="36"/>
        </w:rPr>
        <w:t>國 11</w:t>
      </w:r>
      <w:r w:rsidR="00BD0F9D" w:rsidRPr="00854330">
        <w:rPr>
          <w:rFonts w:ascii="標楷體" w:eastAsia="標楷體" w:hAnsi="標楷體" w:hint="eastAsia"/>
          <w:sz w:val="36"/>
          <w:szCs w:val="36"/>
        </w:rPr>
        <w:t>4</w:t>
      </w:r>
      <w:r w:rsidR="00BD0F9D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Pr="00BD0F9D"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月</w:t>
      </w:r>
      <w:r w:rsidRPr="00BD0F9D"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82787B" w:rsidSect="006A7BDC">
      <w:pgSz w:w="11906" w:h="16838"/>
      <w:pgMar w:top="1134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529C" w14:textId="77777777" w:rsidR="00DE05F0" w:rsidRDefault="00DE05F0">
      <w:r>
        <w:separator/>
      </w:r>
    </w:p>
  </w:endnote>
  <w:endnote w:type="continuationSeparator" w:id="0">
    <w:p w14:paraId="7CD50466" w14:textId="77777777" w:rsidR="00DE05F0" w:rsidRDefault="00DE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(P)">
    <w:altName w:val="標楷體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1B84" w14:textId="77777777" w:rsidR="00DE05F0" w:rsidRDefault="00DE05F0">
      <w:r>
        <w:rPr>
          <w:color w:val="000000"/>
        </w:rPr>
        <w:separator/>
      </w:r>
    </w:p>
  </w:footnote>
  <w:footnote w:type="continuationSeparator" w:id="0">
    <w:p w14:paraId="130C1C3B" w14:textId="77777777" w:rsidR="00DE05F0" w:rsidRDefault="00DE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7B"/>
    <w:rsid w:val="006A7BDC"/>
    <w:rsid w:val="006B6A28"/>
    <w:rsid w:val="0082787B"/>
    <w:rsid w:val="00854330"/>
    <w:rsid w:val="00BD0F9D"/>
    <w:rsid w:val="00C3183B"/>
    <w:rsid w:val="00CB62E7"/>
    <w:rsid w:val="00D95E1F"/>
    <w:rsid w:val="00DE05F0"/>
    <w:rsid w:val="00E4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2A71B"/>
  <w15:docId w15:val="{34086A76-E522-4DCB-828E-AA7C9E3A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  <w:jc w:val="center"/>
    </w:pPr>
    <w:rPr>
      <w:rFonts w:ascii="標楷體" w:eastAsia="標楷體" w:hAnsi="標楷體"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  戶  切  結  書</dc:title>
  <dc:subject/>
  <dc:creator>user</dc:creator>
  <cp:lastModifiedBy>曾子芸</cp:lastModifiedBy>
  <cp:revision>2</cp:revision>
  <cp:lastPrinted>2025-03-13T10:43:00Z</cp:lastPrinted>
  <dcterms:created xsi:type="dcterms:W3CDTF">2025-03-20T12:02:00Z</dcterms:created>
  <dcterms:modified xsi:type="dcterms:W3CDTF">2025-03-20T12:02:00Z</dcterms:modified>
</cp:coreProperties>
</file>