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08A4" w14:textId="735C7332" w:rsidR="008E4CC7" w:rsidRPr="008E4CC7" w:rsidRDefault="00D9273B" w:rsidP="00F23A3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9273B">
        <w:rPr>
          <w:rFonts w:ascii="標楷體" w:eastAsia="標楷體" w:hAnsi="標楷體" w:hint="eastAsia"/>
          <w:color w:val="FF0000"/>
          <w:sz w:val="32"/>
          <w:szCs w:val="32"/>
        </w:rPr>
        <w:t>臺中市</w:t>
      </w:r>
      <w:r w:rsidR="008E4CC7" w:rsidRPr="008E4CC7">
        <w:rPr>
          <w:rFonts w:ascii="標楷體" w:eastAsia="標楷體" w:hAnsi="標楷體" w:hint="eastAsia"/>
          <w:sz w:val="32"/>
          <w:szCs w:val="32"/>
        </w:rPr>
        <w:t>「裝</w:t>
      </w:r>
      <w:r w:rsidR="008E4CC7">
        <w:rPr>
          <w:rFonts w:ascii="標楷體" w:eastAsia="標楷體" w:hAnsi="標楷體" w:hint="eastAsia"/>
          <w:sz w:val="32"/>
          <w:szCs w:val="32"/>
        </w:rPr>
        <w:t>牙</w:t>
      </w:r>
      <w:r w:rsidR="008E4CC7" w:rsidRPr="008E4CC7">
        <w:rPr>
          <w:rFonts w:ascii="標楷體" w:eastAsia="標楷體" w:hAnsi="標楷體" w:hint="eastAsia"/>
          <w:sz w:val="32"/>
          <w:szCs w:val="32"/>
        </w:rPr>
        <w:t>補助e指查詢便利通」系統</w:t>
      </w:r>
    </w:p>
    <w:p w14:paraId="52534DEC" w14:textId="77777777" w:rsidR="008E4CC7" w:rsidRDefault="008E4CC7" w:rsidP="00F23A3B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E4CC7">
        <w:rPr>
          <w:rFonts w:ascii="標楷體" w:eastAsia="標楷體" w:hAnsi="標楷體" w:hint="eastAsia"/>
          <w:sz w:val="32"/>
          <w:szCs w:val="32"/>
        </w:rPr>
        <w:t>帳號異動申請單</w:t>
      </w:r>
    </w:p>
    <w:p w14:paraId="60E14879" w14:textId="77777777" w:rsidR="00DC2428" w:rsidRPr="00DC2428" w:rsidRDefault="00DC2428" w:rsidP="00F23A3B">
      <w:pPr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相關資料：</w:t>
      </w:r>
    </w:p>
    <w:tbl>
      <w:tblPr>
        <w:tblW w:w="999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3185"/>
        <w:gridCol w:w="2126"/>
        <w:gridCol w:w="3053"/>
      </w:tblGrid>
      <w:tr w:rsidR="008E4CC7" w:rsidRPr="00DC2428" w14:paraId="7BD9403F" w14:textId="77777777" w:rsidTr="009D31D6">
        <w:trPr>
          <w:trHeight w:val="624"/>
        </w:trPr>
        <w:tc>
          <w:tcPr>
            <w:tcW w:w="1635" w:type="dxa"/>
            <w:tcBorders>
              <w:top w:val="thinThickSmallGap" w:sz="18" w:space="0" w:color="auto"/>
              <w:left w:val="thinThickSmallGap" w:sz="18" w:space="0" w:color="auto"/>
              <w:right w:val="single" w:sz="4" w:space="0" w:color="999999"/>
            </w:tcBorders>
            <w:vAlign w:val="center"/>
          </w:tcPr>
          <w:p w14:paraId="3DA63FD2" w14:textId="77777777" w:rsidR="008E4CC7" w:rsidRPr="00DC2428" w:rsidRDefault="00137688" w:rsidP="009D31D6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機構(院所)</w:t>
            </w:r>
            <w:r w:rsidR="00FC603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185" w:type="dxa"/>
            <w:tcBorders>
              <w:top w:val="thinThickSmallGap" w:sz="18" w:space="0" w:color="auto"/>
              <w:left w:val="single" w:sz="4" w:space="0" w:color="999999"/>
            </w:tcBorders>
            <w:vAlign w:val="center"/>
          </w:tcPr>
          <w:p w14:paraId="2DEB2A6A" w14:textId="77777777" w:rsidR="008E4CC7" w:rsidRPr="00DC2428" w:rsidRDefault="008E4CC7" w:rsidP="009D31D6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18" w:space="0" w:color="auto"/>
              <w:right w:val="single" w:sz="4" w:space="0" w:color="999999"/>
            </w:tcBorders>
            <w:vAlign w:val="center"/>
          </w:tcPr>
          <w:p w14:paraId="31C6F728" w14:textId="77777777" w:rsidR="008E4CC7" w:rsidRPr="00DC2428" w:rsidRDefault="000A682F" w:rsidP="009D31D6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8E4CC7" w:rsidRPr="00DC242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053" w:type="dxa"/>
            <w:tcBorders>
              <w:top w:val="thinThickSmallGap" w:sz="18" w:space="0" w:color="auto"/>
              <w:left w:val="single" w:sz="4" w:space="0" w:color="999999"/>
              <w:right w:val="thinThickSmallGap" w:sz="18" w:space="0" w:color="auto"/>
            </w:tcBorders>
            <w:vAlign w:val="center"/>
          </w:tcPr>
          <w:p w14:paraId="39047A6B" w14:textId="77777777" w:rsidR="008E4CC7" w:rsidRPr="00DC2428" w:rsidRDefault="005C63A0" w:rsidP="009D31D6">
            <w:pPr>
              <w:spacing w:line="800" w:lineRule="exact"/>
              <w:ind w:rightChars="38" w:right="9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137688" w:rsidRPr="00DC2428" w14:paraId="1F5FA917" w14:textId="77777777" w:rsidTr="009D31D6">
        <w:trPr>
          <w:trHeight w:val="624"/>
        </w:trPr>
        <w:tc>
          <w:tcPr>
            <w:tcW w:w="1635" w:type="dxa"/>
            <w:tcBorders>
              <w:top w:val="single" w:sz="4" w:space="0" w:color="auto"/>
              <w:left w:val="thinThickSmallGap" w:sz="18" w:space="0" w:color="auto"/>
              <w:right w:val="single" w:sz="4" w:space="0" w:color="999999"/>
            </w:tcBorders>
            <w:vAlign w:val="center"/>
          </w:tcPr>
          <w:p w14:paraId="5882A7DF" w14:textId="77777777" w:rsidR="00137688" w:rsidRPr="00DC2428" w:rsidRDefault="00137688" w:rsidP="00137688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999999"/>
            </w:tcBorders>
            <w:vAlign w:val="center"/>
          </w:tcPr>
          <w:p w14:paraId="276F00F0" w14:textId="77777777" w:rsidR="00137688" w:rsidRPr="00DC2428" w:rsidRDefault="00137688" w:rsidP="0013768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999999"/>
            </w:tcBorders>
            <w:vAlign w:val="center"/>
          </w:tcPr>
          <w:p w14:paraId="6883B261" w14:textId="77777777" w:rsidR="00137688" w:rsidRPr="00DC2428" w:rsidRDefault="00137688" w:rsidP="00137688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999999"/>
              <w:right w:val="thinThickSmallGap" w:sz="18" w:space="0" w:color="auto"/>
            </w:tcBorders>
            <w:vAlign w:val="center"/>
          </w:tcPr>
          <w:p w14:paraId="1F5F201D" w14:textId="77777777" w:rsidR="00137688" w:rsidRPr="00DC2428" w:rsidRDefault="00137688" w:rsidP="00137688">
            <w:pPr>
              <w:spacing w:line="800" w:lineRule="exact"/>
              <w:ind w:rightChars="63" w:right="15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□簽約</w:t>
            </w: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□終止 </w:t>
            </w: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□異動</w:t>
            </w:r>
          </w:p>
        </w:tc>
      </w:tr>
      <w:tr w:rsidR="00137688" w:rsidRPr="00DC2428" w14:paraId="50B6366E" w14:textId="77777777" w:rsidTr="009D31D6">
        <w:trPr>
          <w:trHeight w:val="624"/>
        </w:trPr>
        <w:tc>
          <w:tcPr>
            <w:tcW w:w="1635" w:type="dxa"/>
            <w:tcBorders>
              <w:top w:val="single" w:sz="4" w:space="0" w:color="auto"/>
              <w:left w:val="thinThickSmallGap" w:sz="18" w:space="0" w:color="auto"/>
              <w:right w:val="single" w:sz="4" w:space="0" w:color="999999"/>
            </w:tcBorders>
            <w:vAlign w:val="center"/>
          </w:tcPr>
          <w:p w14:paraId="33E6A5CE" w14:textId="77777777" w:rsidR="00137688" w:rsidRPr="00DC2428" w:rsidRDefault="00137688" w:rsidP="00137688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999999"/>
            </w:tcBorders>
            <w:vAlign w:val="center"/>
          </w:tcPr>
          <w:p w14:paraId="3273B07F" w14:textId="77777777" w:rsidR="00137688" w:rsidRPr="00DC2428" w:rsidRDefault="00137688" w:rsidP="0013768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999999"/>
            </w:tcBorders>
            <w:vAlign w:val="center"/>
          </w:tcPr>
          <w:p w14:paraId="1B46B7C1" w14:textId="77777777" w:rsidR="00137688" w:rsidRPr="00DC2428" w:rsidRDefault="00137688" w:rsidP="00137688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異動類別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999999"/>
              <w:right w:val="thinThickSmallGap" w:sz="18" w:space="0" w:color="auto"/>
            </w:tcBorders>
            <w:vAlign w:val="center"/>
          </w:tcPr>
          <w:p w14:paraId="030422C3" w14:textId="77777777" w:rsidR="00137688" w:rsidRPr="00DC2428" w:rsidRDefault="00137688" w:rsidP="00137688">
            <w:pPr>
              <w:spacing w:line="800" w:lineRule="exact"/>
              <w:ind w:rightChars="63" w:right="151"/>
              <w:rPr>
                <w:rFonts w:ascii="標楷體" w:eastAsia="標楷體" w:hAnsi="標楷體"/>
                <w:sz w:val="28"/>
                <w:szCs w:val="28"/>
              </w:rPr>
            </w:pP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□新增 □停用 □異動</w:t>
            </w:r>
          </w:p>
        </w:tc>
      </w:tr>
      <w:tr w:rsidR="00137688" w:rsidRPr="00DC2428" w14:paraId="4DA42FF2" w14:textId="77777777" w:rsidTr="009D31D6">
        <w:trPr>
          <w:trHeight w:val="624"/>
        </w:trPr>
        <w:tc>
          <w:tcPr>
            <w:tcW w:w="1635" w:type="dxa"/>
            <w:tcBorders>
              <w:top w:val="single" w:sz="4" w:space="0" w:color="auto"/>
              <w:left w:val="thinThickSmallGap" w:sz="18" w:space="0" w:color="auto"/>
              <w:right w:val="single" w:sz="4" w:space="0" w:color="999999"/>
            </w:tcBorders>
            <w:vAlign w:val="center"/>
          </w:tcPr>
          <w:p w14:paraId="7952FE84" w14:textId="77777777" w:rsidR="00137688" w:rsidRPr="00DC2428" w:rsidRDefault="00137688" w:rsidP="00137688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 w:rsidRPr="00DC2428">
              <w:rPr>
                <w:rFonts w:ascii="標楷體" w:eastAsia="標楷體" w:hAnsi="標楷體"/>
                <w:sz w:val="28"/>
                <w:szCs w:val="28"/>
              </w:rPr>
              <w:t xml:space="preserve">mail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999999"/>
            </w:tcBorders>
            <w:vAlign w:val="center"/>
          </w:tcPr>
          <w:p w14:paraId="7FFAF5A6" w14:textId="77777777" w:rsidR="00137688" w:rsidRPr="00DC2428" w:rsidRDefault="00137688" w:rsidP="0013768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999999"/>
            </w:tcBorders>
            <w:vAlign w:val="center"/>
          </w:tcPr>
          <w:p w14:paraId="59AEF07E" w14:textId="77777777" w:rsidR="00137688" w:rsidRPr="00DC2428" w:rsidRDefault="00137688" w:rsidP="00137688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999999"/>
              <w:right w:val="thinThickSmallGap" w:sz="18" w:space="0" w:color="auto"/>
            </w:tcBorders>
            <w:vAlign w:val="center"/>
          </w:tcPr>
          <w:p w14:paraId="274CF01C" w14:textId="77777777" w:rsidR="00137688" w:rsidRPr="00DC2428" w:rsidRDefault="00137688" w:rsidP="00137688">
            <w:pPr>
              <w:spacing w:line="800" w:lineRule="exact"/>
              <w:ind w:rightChars="63" w:right="151"/>
              <w:rPr>
                <w:rFonts w:ascii="標楷體" w:eastAsia="標楷體" w:hAnsi="標楷體"/>
                <w:sz w:val="28"/>
                <w:szCs w:val="28"/>
              </w:rPr>
            </w:pP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合約院所    </w:t>
            </w: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公會</w:t>
            </w:r>
          </w:p>
        </w:tc>
      </w:tr>
      <w:tr w:rsidR="00137688" w:rsidRPr="00DC2428" w14:paraId="5B217BAB" w14:textId="77777777" w:rsidTr="009D31D6">
        <w:trPr>
          <w:trHeight w:val="624"/>
        </w:trPr>
        <w:tc>
          <w:tcPr>
            <w:tcW w:w="1635" w:type="dxa"/>
            <w:tcBorders>
              <w:top w:val="single" w:sz="4" w:space="0" w:color="auto"/>
              <w:left w:val="thinThickSmallGap" w:sz="18" w:space="0" w:color="auto"/>
              <w:right w:val="single" w:sz="4" w:space="0" w:color="999999"/>
            </w:tcBorders>
            <w:vAlign w:val="center"/>
          </w:tcPr>
          <w:p w14:paraId="2ED04596" w14:textId="77777777" w:rsidR="00137688" w:rsidRDefault="00137688" w:rsidP="00137688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B4772">
              <w:rPr>
                <w:rFonts w:ascii="標楷體" w:eastAsia="標楷體" w:hAnsi="標楷體" w:hint="eastAsia"/>
                <w:sz w:val="28"/>
                <w:szCs w:val="28"/>
              </w:rPr>
              <w:t>網路實體</w:t>
            </w:r>
          </w:p>
          <w:p w14:paraId="070A49D6" w14:textId="77777777" w:rsidR="00137688" w:rsidRPr="00DC2428" w:rsidRDefault="00137688" w:rsidP="00137688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B4772">
              <w:rPr>
                <w:rFonts w:ascii="標楷體" w:eastAsia="標楷體" w:hAnsi="標楷體" w:hint="eastAsia"/>
                <w:sz w:val="28"/>
                <w:szCs w:val="28"/>
              </w:rPr>
              <w:t>固定IP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999999"/>
            </w:tcBorders>
            <w:vAlign w:val="center"/>
          </w:tcPr>
          <w:p w14:paraId="30BF4F04" w14:textId="77777777" w:rsidR="00137688" w:rsidRPr="00DC2428" w:rsidRDefault="00137688" w:rsidP="00137688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999999"/>
            </w:tcBorders>
            <w:vAlign w:val="center"/>
          </w:tcPr>
          <w:p w14:paraId="36470FBD" w14:textId="77777777" w:rsidR="00137688" w:rsidRPr="00DC2428" w:rsidRDefault="00137688" w:rsidP="00137688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異動</w:t>
            </w: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註銷</w:t>
            </w: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)日期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999999"/>
              <w:right w:val="thinThickSmallGap" w:sz="18" w:space="0" w:color="auto"/>
            </w:tcBorders>
            <w:vAlign w:val="center"/>
          </w:tcPr>
          <w:p w14:paraId="5F33A3D8" w14:textId="77777777" w:rsidR="00137688" w:rsidRDefault="00137688" w:rsidP="00137688">
            <w:pPr>
              <w:spacing w:line="800" w:lineRule="exact"/>
              <w:jc w:val="center"/>
            </w:pP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137688" w:rsidRPr="00DC2428" w14:paraId="29A924B5" w14:textId="77777777" w:rsidTr="009D31D6">
        <w:trPr>
          <w:trHeight w:val="624"/>
        </w:trPr>
        <w:tc>
          <w:tcPr>
            <w:tcW w:w="163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999999"/>
            </w:tcBorders>
            <w:vAlign w:val="center"/>
          </w:tcPr>
          <w:p w14:paraId="2E924609" w14:textId="77777777" w:rsidR="00137688" w:rsidRPr="00DC2428" w:rsidRDefault="00137688" w:rsidP="00137688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權限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  <w:vAlign w:val="center"/>
          </w:tcPr>
          <w:p w14:paraId="3C9584DC" w14:textId="77777777" w:rsidR="00137688" w:rsidRDefault="00137688" w:rsidP="00137688">
            <w:pPr>
              <w:spacing w:line="8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vAlign w:val="center"/>
          </w:tcPr>
          <w:p w14:paraId="4F16D199" w14:textId="77777777" w:rsidR="00137688" w:rsidRPr="00DC2428" w:rsidRDefault="00137688" w:rsidP="00137688">
            <w:pPr>
              <w:spacing w:line="800" w:lineRule="exact"/>
              <w:ind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>生效日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3973C714" w14:textId="77777777" w:rsidR="00137688" w:rsidRDefault="00137688" w:rsidP="00137688">
            <w:pPr>
              <w:spacing w:line="800" w:lineRule="exact"/>
              <w:jc w:val="center"/>
            </w:pPr>
            <w:r w:rsidRPr="00DC2428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</w:tbl>
    <w:p w14:paraId="58F1F072" w14:textId="77777777" w:rsidR="00F23A3B" w:rsidRPr="005B4772" w:rsidRDefault="00F23A3B" w:rsidP="005B4772">
      <w:pPr>
        <w:snapToGrid w:val="0"/>
        <w:spacing w:beforeLines="10" w:before="36" w:line="240" w:lineRule="exact"/>
        <w:ind w:leftChars="1" w:left="962" w:rightChars="-118" w:right="-283" w:hangingChars="400" w:hanging="960"/>
        <w:rPr>
          <w:rFonts w:ascii="標楷體" w:eastAsia="標楷體" w:hAnsi="標楷體"/>
          <w:szCs w:val="24"/>
        </w:rPr>
      </w:pPr>
      <w:r w:rsidRPr="006F031C">
        <w:rPr>
          <w:rFonts w:ascii="標楷體" w:eastAsia="標楷體" w:hAnsi="標楷體" w:hint="eastAsia"/>
        </w:rPr>
        <w:t>說明：</w:t>
      </w:r>
      <w:r w:rsidR="005B4772" w:rsidRPr="00F23A3B">
        <w:rPr>
          <w:rFonts w:ascii="標楷體" w:eastAsia="標楷體" w:hAnsi="標楷體"/>
        </w:rPr>
        <w:t xml:space="preserve"> </w:t>
      </w:r>
      <w:r w:rsidR="005B4772" w:rsidRPr="005B4772">
        <w:rPr>
          <w:rFonts w:ascii="標楷體" w:eastAsia="標楷體" w:hAnsi="標楷體" w:hint="eastAsia"/>
          <w:szCs w:val="24"/>
        </w:rPr>
        <w:t>網路實體固定IP查詢方式，請參考以下網址：</w:t>
      </w:r>
      <w:r w:rsidR="005B4772" w:rsidRPr="005B4772">
        <w:rPr>
          <w:rFonts w:ascii="標楷體" w:eastAsia="標楷體" w:hAnsi="標楷體"/>
          <w:szCs w:val="24"/>
        </w:rPr>
        <w:t>https://www.whatismyip.com.tw/tw/</w:t>
      </w:r>
    </w:p>
    <w:p w14:paraId="54A22433" w14:textId="77777777" w:rsidR="005B4772" w:rsidRDefault="005B4772" w:rsidP="00F23A3B">
      <w:pPr>
        <w:snapToGrid w:val="0"/>
        <w:spacing w:beforeLines="10" w:before="36" w:line="400" w:lineRule="exact"/>
        <w:ind w:leftChars="1" w:left="1122" w:rightChars="15" w:right="36" w:hangingChars="400" w:hanging="1120"/>
        <w:rPr>
          <w:rFonts w:ascii="標楷體" w:eastAsia="標楷體" w:hAnsi="標楷體"/>
          <w:sz w:val="28"/>
          <w:szCs w:val="28"/>
        </w:rPr>
      </w:pPr>
    </w:p>
    <w:p w14:paraId="6B5389BF" w14:textId="77777777" w:rsidR="00DD700A" w:rsidRDefault="0016141C" w:rsidP="00F23A3B">
      <w:pPr>
        <w:snapToGrid w:val="0"/>
        <w:spacing w:beforeLines="10" w:before="36" w:line="400" w:lineRule="exact"/>
        <w:ind w:leftChars="1" w:left="1122" w:rightChars="15" w:right="36" w:hangingChars="400" w:hanging="1120"/>
        <w:rPr>
          <w:rFonts w:ascii="標楷體" w:eastAsia="標楷體" w:hAnsi="標楷體"/>
          <w:sz w:val="28"/>
          <w:szCs w:val="28"/>
        </w:rPr>
      </w:pPr>
      <w:r w:rsidRPr="0016141C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保密切結：</w:t>
      </w:r>
    </w:p>
    <w:p w14:paraId="7ED860B0" w14:textId="77777777" w:rsidR="0016141C" w:rsidRDefault="00DD700A" w:rsidP="00D9273B">
      <w:pPr>
        <w:snapToGrid w:val="0"/>
        <w:spacing w:beforeLines="10" w:before="36" w:line="400" w:lineRule="exact"/>
        <w:ind w:leftChars="235" w:left="564" w:rightChars="15" w:right="36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合約牙醫院所因履行</w:t>
      </w:r>
      <w:r w:rsidRPr="00DD700A">
        <w:rPr>
          <w:rFonts w:ascii="標楷體" w:eastAsia="標楷體" w:hAnsi="標楷體"/>
          <w:sz w:val="28"/>
          <w:szCs w:val="28"/>
        </w:rPr>
        <w:t>「65歲以上銀髮族假牙裝置補助計畫」</w:t>
      </w:r>
      <w:r>
        <w:rPr>
          <w:rFonts w:ascii="標楷體" w:eastAsia="標楷體" w:hAnsi="標楷體" w:hint="eastAsia"/>
          <w:sz w:val="28"/>
          <w:szCs w:val="28"/>
        </w:rPr>
        <w:t>合約</w:t>
      </w:r>
      <w:r w:rsidRPr="00DD700A">
        <w:rPr>
          <w:rFonts w:ascii="標楷體" w:eastAsia="標楷體" w:hAnsi="標楷體" w:hint="eastAsia"/>
          <w:sz w:val="28"/>
          <w:szCs w:val="28"/>
        </w:rPr>
        <w:t>事項，而涉有個人資料之蒐集、處理或利用者，應依個人資料保護法相關規定辦理，並善盡適當之安全維護措施。</w:t>
      </w:r>
    </w:p>
    <w:p w14:paraId="4E024D54" w14:textId="77777777" w:rsidR="00DD700A" w:rsidRDefault="00DD700A" w:rsidP="00F23A3B">
      <w:pPr>
        <w:snapToGrid w:val="0"/>
        <w:spacing w:beforeLines="10" w:before="36" w:line="400" w:lineRule="exact"/>
        <w:ind w:rightChars="15" w:right="36"/>
        <w:rPr>
          <w:rFonts w:ascii="標楷體" w:eastAsia="標楷體" w:hAnsi="標楷體"/>
          <w:sz w:val="28"/>
          <w:szCs w:val="28"/>
        </w:rPr>
      </w:pPr>
    </w:p>
    <w:p w14:paraId="495D6010" w14:textId="77777777" w:rsidR="00F23A3B" w:rsidRPr="00F23A3B" w:rsidRDefault="00F23A3B" w:rsidP="00F23A3B">
      <w:pPr>
        <w:snapToGrid w:val="0"/>
        <w:spacing w:beforeLines="10" w:before="36" w:line="400" w:lineRule="exact"/>
        <w:ind w:rightChars="15" w:right="36"/>
        <w:rPr>
          <w:rFonts w:ascii="標楷體" w:eastAsia="標楷體" w:hAnsi="標楷體"/>
          <w:sz w:val="28"/>
          <w:szCs w:val="28"/>
        </w:rPr>
      </w:pPr>
      <w:r w:rsidRPr="00F23A3B">
        <w:rPr>
          <w:rFonts w:ascii="標楷體" w:eastAsia="標楷體" w:hAnsi="標楷體" w:hint="eastAsia"/>
          <w:sz w:val="28"/>
          <w:szCs w:val="28"/>
        </w:rPr>
        <w:t>三</w:t>
      </w:r>
      <w:r w:rsidRPr="00F24456">
        <w:rPr>
          <w:rFonts w:ascii="標楷體" w:eastAsia="標楷體" w:hAnsi="標楷體" w:hint="eastAsia"/>
          <w:sz w:val="28"/>
          <w:szCs w:val="28"/>
        </w:rPr>
        <w:t>、</w:t>
      </w:r>
      <w:r w:rsidR="00137688">
        <w:rPr>
          <w:rFonts w:ascii="標楷體" w:eastAsia="標楷體" w:hAnsi="標楷體" w:hint="eastAsia"/>
          <w:sz w:val="28"/>
          <w:szCs w:val="28"/>
        </w:rPr>
        <w:t>機構(</w:t>
      </w:r>
      <w:r w:rsidR="00FC6035">
        <w:rPr>
          <w:rFonts w:ascii="標楷體" w:eastAsia="標楷體" w:hAnsi="標楷體" w:hint="eastAsia"/>
          <w:sz w:val="28"/>
          <w:szCs w:val="28"/>
        </w:rPr>
        <w:t>院所</w:t>
      </w:r>
      <w:r w:rsidR="00137688">
        <w:rPr>
          <w:rFonts w:ascii="標楷體" w:eastAsia="標楷體" w:hAnsi="標楷體" w:hint="eastAsia"/>
          <w:sz w:val="28"/>
          <w:szCs w:val="28"/>
        </w:rPr>
        <w:t>)</w:t>
      </w:r>
      <w:r w:rsidR="00FC6035">
        <w:rPr>
          <w:rFonts w:ascii="標楷體" w:eastAsia="標楷體" w:hAnsi="標楷體" w:hint="eastAsia"/>
          <w:sz w:val="28"/>
          <w:szCs w:val="28"/>
        </w:rPr>
        <w:t>用印</w:t>
      </w:r>
      <w:r w:rsidR="00F24456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 w:hint="eastAsia"/>
          <w:sz w:val="28"/>
          <w:szCs w:val="28"/>
        </w:rPr>
        <w:t xml:space="preserve">：                          </w:t>
      </w:r>
    </w:p>
    <w:p w14:paraId="1E3B29C5" w14:textId="77777777" w:rsidR="008E4CC7" w:rsidRPr="00F23A3B" w:rsidRDefault="00F24456">
      <w:pPr>
        <w:rPr>
          <w:sz w:val="28"/>
          <w:szCs w:val="28"/>
        </w:rPr>
      </w:pPr>
      <w:r w:rsidRPr="00FC6035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6E9DB" wp14:editId="5DC62EFA">
                <wp:simplePos x="0" y="0"/>
                <wp:positionH relativeFrom="column">
                  <wp:posOffset>2327910</wp:posOffset>
                </wp:positionH>
                <wp:positionV relativeFrom="paragraph">
                  <wp:posOffset>15875</wp:posOffset>
                </wp:positionV>
                <wp:extent cx="1913255" cy="1571625"/>
                <wp:effectExtent l="0" t="0" r="1079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571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32E07D" id="矩形 20" o:spid="_x0000_s1026" style="position:absolute;margin-left:183.3pt;margin-top:1.25pt;width:150.6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" filled="f" strokecolor="windowText" strokeweight="1pt"/>
            </w:pict>
          </mc:Fallback>
        </mc:AlternateContent>
      </w:r>
    </w:p>
    <w:p w14:paraId="5EBE29E1" w14:textId="77777777" w:rsidR="00FC6035" w:rsidRPr="00FC6035" w:rsidRDefault="00FC6035" w:rsidP="00FC6035">
      <w:pPr>
        <w:rPr>
          <w:rFonts w:ascii="標楷體" w:eastAsia="標楷體" w:hAnsi="標楷體"/>
          <w:sz w:val="32"/>
          <w:szCs w:val="32"/>
        </w:rPr>
      </w:pPr>
    </w:p>
    <w:p w14:paraId="4059893C" w14:textId="77777777" w:rsidR="00FC6035" w:rsidRPr="00FC6035" w:rsidRDefault="00F24456" w:rsidP="00FC6035">
      <w:pPr>
        <w:rPr>
          <w:rFonts w:ascii="標楷體" w:eastAsia="標楷體" w:hAnsi="標楷體"/>
          <w:sz w:val="32"/>
          <w:szCs w:val="32"/>
        </w:rPr>
      </w:pPr>
      <w:r w:rsidRPr="00FC6035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52469" wp14:editId="3B527FBA">
                <wp:simplePos x="0" y="0"/>
                <wp:positionH relativeFrom="column">
                  <wp:posOffset>4632960</wp:posOffset>
                </wp:positionH>
                <wp:positionV relativeFrom="paragraph">
                  <wp:posOffset>34925</wp:posOffset>
                </wp:positionV>
                <wp:extent cx="1038225" cy="872490"/>
                <wp:effectExtent l="0" t="0" r="28575" b="228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72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49F59A1" id="矩形 9" o:spid="_x0000_s1026" style="position:absolute;margin-left:364.8pt;margin-top:2.75pt;width:81.75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" filled="f" strokecolor="windowText" strokeweight="1pt"/>
            </w:pict>
          </mc:Fallback>
        </mc:AlternateContent>
      </w:r>
    </w:p>
    <w:p w14:paraId="45F29D3C" w14:textId="77777777" w:rsidR="008E4CC7" w:rsidRPr="00F23A3B" w:rsidRDefault="008E4CC7">
      <w:pPr>
        <w:rPr>
          <w:sz w:val="28"/>
          <w:szCs w:val="28"/>
        </w:rPr>
      </w:pPr>
    </w:p>
    <w:sectPr w:rsidR="008E4CC7" w:rsidRPr="00F23A3B" w:rsidSect="005C63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D0774" w14:textId="77777777" w:rsidR="001B5086" w:rsidRDefault="001B5086" w:rsidP="009D31D6">
      <w:r>
        <w:separator/>
      </w:r>
    </w:p>
  </w:endnote>
  <w:endnote w:type="continuationSeparator" w:id="0">
    <w:p w14:paraId="6439A14F" w14:textId="77777777" w:rsidR="001B5086" w:rsidRDefault="001B5086" w:rsidP="009D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202F" w14:textId="77777777" w:rsidR="001B5086" w:rsidRDefault="001B5086" w:rsidP="009D31D6">
      <w:r>
        <w:separator/>
      </w:r>
    </w:p>
  </w:footnote>
  <w:footnote w:type="continuationSeparator" w:id="0">
    <w:p w14:paraId="5A55B9EA" w14:textId="77777777" w:rsidR="001B5086" w:rsidRDefault="001B5086" w:rsidP="009D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6004"/>
    <w:multiLevelType w:val="hybridMultilevel"/>
    <w:tmpl w:val="BCD4AFEC"/>
    <w:lvl w:ilvl="0" w:tplc="06BEEA36">
      <w:start w:val="1"/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1" w15:restartNumberingAfterBreak="0">
    <w:nsid w:val="655B2392"/>
    <w:multiLevelType w:val="hybridMultilevel"/>
    <w:tmpl w:val="9CB2C796"/>
    <w:lvl w:ilvl="0" w:tplc="84D2D79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C7"/>
    <w:rsid w:val="000A682F"/>
    <w:rsid w:val="000D2292"/>
    <w:rsid w:val="00137688"/>
    <w:rsid w:val="0016141C"/>
    <w:rsid w:val="001B5086"/>
    <w:rsid w:val="003E1343"/>
    <w:rsid w:val="005B4772"/>
    <w:rsid w:val="005C63A0"/>
    <w:rsid w:val="006C1C24"/>
    <w:rsid w:val="0073525D"/>
    <w:rsid w:val="008E4CC7"/>
    <w:rsid w:val="009D31D6"/>
    <w:rsid w:val="00A14008"/>
    <w:rsid w:val="00B47479"/>
    <w:rsid w:val="00BB099F"/>
    <w:rsid w:val="00D9273B"/>
    <w:rsid w:val="00DC2428"/>
    <w:rsid w:val="00DD700A"/>
    <w:rsid w:val="00E677C5"/>
    <w:rsid w:val="00E85762"/>
    <w:rsid w:val="00F23A3B"/>
    <w:rsid w:val="00F24456"/>
    <w:rsid w:val="00F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04DC8"/>
  <w15:chartTrackingRefBased/>
  <w15:docId w15:val="{222AF921-7418-46A5-A910-BF54EEE1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31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3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31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32B6-D29F-46D8-B749-94D2BBD1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曾秀娟</dc:creator>
  <cp:keywords/>
  <dc:description/>
  <cp:lastModifiedBy>王姿瑄</cp:lastModifiedBy>
  <cp:revision>2</cp:revision>
  <dcterms:created xsi:type="dcterms:W3CDTF">2023-12-18T02:43:00Z</dcterms:created>
  <dcterms:modified xsi:type="dcterms:W3CDTF">2023-12-18T02:43:00Z</dcterms:modified>
</cp:coreProperties>
</file>